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BB784" w14:textId="4C90B28A" w:rsidR="00717B24" w:rsidRDefault="00A308AE" w:rsidP="004B35D0">
      <w:pPr>
        <w:ind w:right="360"/>
        <w:jc w:val="center"/>
        <w:rPr>
          <w:rFonts w:ascii="Calibri" w:eastAsia="Calibri" w:hAnsi="Calibri" w:cs="Calibri"/>
          <w:b/>
          <w:color w:val="0070C0"/>
          <w:sz w:val="28"/>
          <w:szCs w:val="28"/>
        </w:rPr>
      </w:pPr>
      <w:r>
        <w:rPr>
          <w:rFonts w:ascii="Calibri" w:eastAsia="Calibri" w:hAnsi="Calibri" w:cs="Calibri"/>
          <w:b/>
          <w:color w:val="0070C0"/>
          <w:sz w:val="28"/>
          <w:szCs w:val="28"/>
        </w:rPr>
        <w:t>EEBC POLICY ACTION COMMITTEE</w:t>
      </w:r>
      <w:r w:rsidR="00717B24">
        <w:rPr>
          <w:rFonts w:ascii="Calibri" w:eastAsia="Calibri" w:hAnsi="Calibri" w:cs="Calibri"/>
          <w:b/>
          <w:color w:val="0070C0"/>
          <w:sz w:val="28"/>
          <w:szCs w:val="28"/>
        </w:rPr>
        <w:t xml:space="preserve"> [PAC]</w:t>
      </w:r>
      <w:r>
        <w:rPr>
          <w:rFonts w:ascii="Calibri" w:eastAsia="Calibri" w:hAnsi="Calibri" w:cs="Calibri"/>
          <w:b/>
          <w:color w:val="0070C0"/>
          <w:sz w:val="28"/>
          <w:szCs w:val="28"/>
        </w:rPr>
        <w:t xml:space="preserve"> </w:t>
      </w:r>
      <w:r w:rsidR="00717B24" w:rsidRPr="00717B24">
        <w:rPr>
          <w:rFonts w:ascii="Calibri" w:eastAsia="Calibri" w:hAnsi="Calibri" w:cs="Calibri"/>
          <w:b/>
          <w:color w:val="0070C0"/>
          <w:sz w:val="28"/>
          <w:szCs w:val="28"/>
        </w:rPr>
        <w:t>AGENDA</w:t>
      </w:r>
    </w:p>
    <w:p w14:paraId="00000008" w14:textId="5DB87F7C" w:rsidR="00CE2A1E" w:rsidRPr="000F0BA2" w:rsidRDefault="008E2207" w:rsidP="006A63CC">
      <w:pPr>
        <w:ind w:right="360"/>
        <w:jc w:val="center"/>
        <w:rPr>
          <w:b/>
          <w:color w:val="4472C4"/>
        </w:rPr>
      </w:pPr>
      <w:r>
        <w:rPr>
          <w:rFonts w:ascii="Calibri" w:eastAsia="Calibri" w:hAnsi="Calibri" w:cs="Calibri"/>
          <w:b/>
          <w:color w:val="0070C0"/>
        </w:rPr>
        <w:t>April 1</w:t>
      </w:r>
      <w:r w:rsidR="00A308AE">
        <w:rPr>
          <w:rFonts w:ascii="Calibri" w:eastAsia="Calibri" w:hAnsi="Calibri" w:cs="Calibri"/>
          <w:b/>
          <w:color w:val="0070C0"/>
        </w:rPr>
        <w:t>, 202</w:t>
      </w:r>
      <w:r w:rsidR="00781899">
        <w:rPr>
          <w:rFonts w:ascii="Calibri" w:eastAsia="Calibri" w:hAnsi="Calibri" w:cs="Calibri"/>
          <w:b/>
          <w:color w:val="0070C0"/>
        </w:rPr>
        <w:t>1</w:t>
      </w:r>
      <w:r w:rsidR="00A308AE">
        <w:rPr>
          <w:rFonts w:ascii="Calibri" w:eastAsia="Calibri" w:hAnsi="Calibri" w:cs="Calibri"/>
          <w:b/>
          <w:color w:val="0070C0"/>
        </w:rPr>
        <w:t xml:space="preserve"> @ 3:00pm – 4:00 pm</w:t>
      </w:r>
      <w:r w:rsidR="009E4E8C">
        <w:rPr>
          <w:rFonts w:ascii="Calibri" w:eastAsia="Calibri" w:hAnsi="Calibri" w:cs="Calibri"/>
          <w:b/>
          <w:color w:val="0070C0"/>
        </w:rPr>
        <w:t xml:space="preserve"> </w:t>
      </w:r>
      <w:hyperlink r:id="rId9" w:tgtFrame="_blank" w:history="1">
        <w:r w:rsidR="0045763C" w:rsidRPr="0045763C">
          <w:rPr>
            <w:rStyle w:val="Hyperlink"/>
            <w:rFonts w:ascii="Arial" w:hAnsi="Arial" w:cs="Arial"/>
            <w:b/>
            <w:bCs/>
            <w:i/>
            <w:iCs/>
            <w:color w:val="294B93"/>
            <w:sz w:val="18"/>
            <w:szCs w:val="18"/>
          </w:rPr>
          <w:t>LINK TO MEETING</w:t>
        </w:r>
      </w:hyperlink>
      <w:r w:rsidR="006A63CC">
        <w:rPr>
          <w:rStyle w:val="Hyperlink"/>
          <w:rFonts w:ascii="Arial" w:hAnsi="Arial" w:cs="Arial"/>
          <w:b/>
          <w:bCs/>
          <w:i/>
          <w:iCs/>
          <w:color w:val="294B93"/>
          <w:sz w:val="18"/>
          <w:szCs w:val="18"/>
        </w:rPr>
        <w:t xml:space="preserve"> </w:t>
      </w:r>
      <w:r w:rsidR="00A308AE">
        <w:rPr>
          <w:b/>
          <w:color w:val="4472C4"/>
        </w:rPr>
        <w:t>________________________________________________________________________________</w:t>
      </w:r>
    </w:p>
    <w:p w14:paraId="359C07A6" w14:textId="77777777" w:rsidR="00AB5281" w:rsidRDefault="00AB5281">
      <w:pPr>
        <w:jc w:val="center"/>
        <w:rPr>
          <w:rFonts w:ascii="Calibri" w:eastAsia="Calibri" w:hAnsi="Calibri" w:cs="Calibri"/>
          <w:b/>
          <w:color w:val="0070C0"/>
          <w:sz w:val="20"/>
          <w:szCs w:val="20"/>
        </w:rPr>
      </w:pPr>
    </w:p>
    <w:p w14:paraId="5BE00245" w14:textId="657B47F3" w:rsidR="000F0BA2" w:rsidRPr="004B35D0" w:rsidRDefault="000F0BA2" w:rsidP="000F0BA2">
      <w:pPr>
        <w:rPr>
          <w:rFonts w:ascii="Calibri" w:eastAsia="Calibri" w:hAnsi="Calibri" w:cs="Calibri"/>
          <w:color w:val="0070C0"/>
          <w:sz w:val="22"/>
          <w:szCs w:val="22"/>
        </w:rPr>
      </w:pPr>
      <w:r w:rsidRPr="004B35D0">
        <w:rPr>
          <w:rFonts w:ascii="Calibri" w:eastAsia="Calibri" w:hAnsi="Calibri" w:cs="Calibri"/>
          <w:b/>
          <w:color w:val="0070C0"/>
          <w:sz w:val="22"/>
          <w:szCs w:val="22"/>
        </w:rPr>
        <w:t xml:space="preserve">| WELCOME | AGENDA — </w:t>
      </w:r>
      <w:r w:rsidRPr="004B35D0">
        <w:rPr>
          <w:rFonts w:ascii="Calibri" w:eastAsia="Calibri" w:hAnsi="Calibri" w:cs="Calibri"/>
          <w:color w:val="0070C0"/>
          <w:sz w:val="22"/>
          <w:szCs w:val="22"/>
        </w:rPr>
        <w:t>Patricia Rothwell, EEBC</w:t>
      </w:r>
      <w:r w:rsidR="00653A02">
        <w:rPr>
          <w:rFonts w:ascii="Calibri" w:eastAsia="Calibri" w:hAnsi="Calibri" w:cs="Calibri"/>
          <w:color w:val="0070C0"/>
          <w:sz w:val="22"/>
          <w:szCs w:val="22"/>
        </w:rPr>
        <w:t xml:space="preserve"> and Carmen Best, Recurve</w:t>
      </w:r>
    </w:p>
    <w:p w14:paraId="64DBB5F2" w14:textId="77777777" w:rsidR="000F0BA2" w:rsidRPr="004B35D0" w:rsidRDefault="000F0BA2" w:rsidP="00AB5281">
      <w:pPr>
        <w:jc w:val="center"/>
        <w:rPr>
          <w:rFonts w:ascii="Calibri" w:eastAsia="Calibri" w:hAnsi="Calibri" w:cs="Calibri"/>
          <w:b/>
          <w:color w:val="294B93"/>
          <w:sz w:val="22"/>
          <w:szCs w:val="22"/>
        </w:rPr>
      </w:pPr>
    </w:p>
    <w:p w14:paraId="570ED330" w14:textId="08D35F2A" w:rsidR="00E262BA" w:rsidRPr="004B35D0" w:rsidRDefault="00064E35" w:rsidP="00064E35">
      <w:pPr>
        <w:rPr>
          <w:rFonts w:ascii="Calibri" w:eastAsia="Calibri" w:hAnsi="Calibri" w:cs="Calibri"/>
          <w:b/>
          <w:bCs/>
          <w:color w:val="0070C0"/>
          <w:sz w:val="22"/>
          <w:szCs w:val="22"/>
        </w:rPr>
      </w:pPr>
      <w:r w:rsidRPr="004B35D0">
        <w:rPr>
          <w:rFonts w:ascii="Calibri" w:eastAsia="Calibri" w:hAnsi="Calibri" w:cs="Calibri"/>
          <w:b/>
          <w:color w:val="0070C0"/>
          <w:sz w:val="22"/>
          <w:szCs w:val="22"/>
        </w:rPr>
        <w:t xml:space="preserve">| </w:t>
      </w:r>
      <w:r w:rsidR="00E262BA" w:rsidRPr="004B35D0">
        <w:rPr>
          <w:rFonts w:ascii="Calibri" w:eastAsia="Calibri" w:hAnsi="Calibri" w:cs="Calibri"/>
          <w:b/>
          <w:bCs/>
          <w:color w:val="0070C0"/>
          <w:sz w:val="22"/>
          <w:szCs w:val="22"/>
        </w:rPr>
        <w:t xml:space="preserve">PRE-VIEW </w:t>
      </w:r>
      <w:r w:rsidR="006B36AA">
        <w:rPr>
          <w:rFonts w:ascii="Calibri" w:eastAsia="Calibri" w:hAnsi="Calibri" w:cs="Calibri"/>
          <w:b/>
          <w:bCs/>
          <w:color w:val="0070C0"/>
          <w:sz w:val="22"/>
          <w:szCs w:val="22"/>
        </w:rPr>
        <w:t>JUNE 24</w:t>
      </w:r>
      <w:r w:rsidR="004C235B" w:rsidRPr="004B35D0">
        <w:rPr>
          <w:rFonts w:ascii="Calibri" w:eastAsia="Calibri" w:hAnsi="Calibri" w:cs="Calibri"/>
          <w:b/>
          <w:bCs/>
          <w:color w:val="0070C0"/>
          <w:sz w:val="22"/>
          <w:szCs w:val="22"/>
          <w:vertAlign w:val="superscript"/>
        </w:rPr>
        <w:t>TH</w:t>
      </w:r>
      <w:r w:rsidR="004C235B" w:rsidRPr="004B35D0">
        <w:rPr>
          <w:rFonts w:ascii="Calibri" w:eastAsia="Calibri" w:hAnsi="Calibri" w:cs="Calibri"/>
          <w:b/>
          <w:bCs/>
          <w:color w:val="0070C0"/>
          <w:sz w:val="22"/>
          <w:szCs w:val="22"/>
        </w:rPr>
        <w:t xml:space="preserve"> </w:t>
      </w:r>
      <w:r w:rsidR="00E262BA" w:rsidRPr="004B35D0">
        <w:rPr>
          <w:rFonts w:ascii="Calibri" w:eastAsia="Calibri" w:hAnsi="Calibri" w:cs="Calibri"/>
          <w:b/>
          <w:bCs/>
          <w:color w:val="0070C0"/>
          <w:sz w:val="22"/>
          <w:szCs w:val="22"/>
        </w:rPr>
        <w:t xml:space="preserve">MEETING AGENDA </w:t>
      </w:r>
      <w:r w:rsidR="006B36AA">
        <w:rPr>
          <w:rFonts w:ascii="Calibri" w:eastAsia="Calibri" w:hAnsi="Calibri" w:cs="Calibri"/>
          <w:b/>
          <w:bCs/>
          <w:color w:val="0070C0"/>
          <w:sz w:val="22"/>
          <w:szCs w:val="22"/>
        </w:rPr>
        <w:t>– Introduce Topics</w:t>
      </w:r>
    </w:p>
    <w:p w14:paraId="6967288E" w14:textId="1FA02AB1" w:rsidR="006B36AA" w:rsidRPr="0045763C" w:rsidRDefault="0045763C" w:rsidP="0045763C">
      <w:pPr>
        <w:jc w:val="both"/>
        <w:rPr>
          <w:rFonts w:ascii="Calibri" w:eastAsia="Calibri" w:hAnsi="Calibri" w:cs="Calibri"/>
          <w:sz w:val="22"/>
          <w:szCs w:val="22"/>
        </w:rPr>
      </w:pPr>
      <w:r>
        <w:rPr>
          <w:rFonts w:ascii="Calibri" w:eastAsia="Calibri" w:hAnsi="Calibri" w:cs="Calibri"/>
          <w:sz w:val="22"/>
          <w:szCs w:val="22"/>
        </w:rPr>
        <w:t xml:space="preserve">   </w:t>
      </w:r>
      <w:r w:rsidR="00E262BA" w:rsidRPr="0045763C">
        <w:rPr>
          <w:rFonts w:ascii="Calibri" w:eastAsia="Calibri" w:hAnsi="Calibri" w:cs="Calibri"/>
          <w:sz w:val="22"/>
          <w:szCs w:val="22"/>
        </w:rPr>
        <w:t>FEDERAL PERSPECTIVE</w:t>
      </w:r>
      <w:r w:rsidR="006B36AA" w:rsidRPr="0045763C">
        <w:rPr>
          <w:rFonts w:ascii="Calibri" w:eastAsia="Calibri" w:hAnsi="Calibri" w:cs="Calibri"/>
          <w:sz w:val="22"/>
          <w:szCs w:val="22"/>
        </w:rPr>
        <w:t xml:space="preserve"> - Speaker Panel</w:t>
      </w:r>
    </w:p>
    <w:p w14:paraId="0C275E88" w14:textId="6A6981D1" w:rsidR="00E262BA" w:rsidRPr="004B35D0" w:rsidRDefault="0045763C" w:rsidP="0045763C">
      <w:pPr>
        <w:jc w:val="both"/>
        <w:rPr>
          <w:rFonts w:ascii="Calibri" w:eastAsia="Calibri" w:hAnsi="Calibri" w:cs="Calibri"/>
          <w:b/>
          <w:bCs/>
          <w:sz w:val="22"/>
          <w:szCs w:val="22"/>
        </w:rPr>
      </w:pPr>
      <w:r>
        <w:rPr>
          <w:rFonts w:ascii="Calibri" w:eastAsia="Calibri" w:hAnsi="Calibri" w:cs="Calibri"/>
          <w:sz w:val="22"/>
          <w:szCs w:val="22"/>
        </w:rPr>
        <w:t xml:space="preserve">   </w:t>
      </w:r>
      <w:r w:rsidR="006B36AA" w:rsidRPr="0045763C">
        <w:rPr>
          <w:rFonts w:ascii="Calibri" w:eastAsia="Calibri" w:hAnsi="Calibri" w:cs="Calibri"/>
          <w:sz w:val="22"/>
          <w:szCs w:val="22"/>
        </w:rPr>
        <w:t>LEGISLATIVE SESSION - Outcomes</w:t>
      </w:r>
      <w:r w:rsidR="00E262BA" w:rsidRPr="004B35D0">
        <w:rPr>
          <w:rFonts w:ascii="Calibri" w:eastAsia="Calibri" w:hAnsi="Calibri" w:cs="Calibri"/>
          <w:b/>
          <w:bCs/>
          <w:sz w:val="22"/>
          <w:szCs w:val="22"/>
        </w:rPr>
        <w:tab/>
      </w:r>
    </w:p>
    <w:p w14:paraId="15510947" w14:textId="77777777" w:rsidR="00064E35" w:rsidRPr="004B35D0" w:rsidRDefault="00064E35" w:rsidP="00AB5281">
      <w:pPr>
        <w:rPr>
          <w:rFonts w:ascii="Calibri" w:eastAsia="Calibri" w:hAnsi="Calibri" w:cs="Calibri"/>
          <w:b/>
          <w:color w:val="0070C0"/>
          <w:sz w:val="22"/>
          <w:szCs w:val="22"/>
        </w:rPr>
      </w:pPr>
    </w:p>
    <w:p w14:paraId="506E9739" w14:textId="5842F804" w:rsidR="00064E35" w:rsidRPr="004B35D0" w:rsidRDefault="00AB5281" w:rsidP="00064E35">
      <w:pPr>
        <w:rPr>
          <w:rFonts w:ascii="Calibri" w:eastAsia="Calibri" w:hAnsi="Calibri" w:cs="Calibri"/>
          <w:b/>
          <w:color w:val="0070C0"/>
          <w:sz w:val="22"/>
          <w:szCs w:val="22"/>
        </w:rPr>
      </w:pPr>
      <w:r w:rsidRPr="004B35D0">
        <w:rPr>
          <w:rFonts w:ascii="Calibri" w:eastAsia="Calibri" w:hAnsi="Calibri" w:cs="Calibri"/>
          <w:b/>
          <w:color w:val="0070C0"/>
          <w:sz w:val="22"/>
          <w:szCs w:val="22"/>
        </w:rPr>
        <w:t xml:space="preserve">| REGULATORY UPDATE </w:t>
      </w:r>
      <w:r w:rsidR="00E61041" w:rsidRPr="004B35D0">
        <w:rPr>
          <w:rFonts w:ascii="Calibri" w:hAnsi="Calibri" w:cs="Calibri"/>
          <w:b/>
          <w:bCs/>
          <w:color w:val="0070C0"/>
          <w:sz w:val="22"/>
          <w:szCs w:val="22"/>
        </w:rPr>
        <w:t xml:space="preserve">| </w:t>
      </w:r>
      <w:r w:rsidR="00064E35" w:rsidRPr="004B35D0">
        <w:rPr>
          <w:rFonts w:ascii="Calibri" w:eastAsia="Calibri" w:hAnsi="Calibri" w:cs="Calibri"/>
          <w:b/>
          <w:color w:val="0070C0"/>
          <w:sz w:val="22"/>
          <w:szCs w:val="22"/>
        </w:rPr>
        <w:t xml:space="preserve">PSCO (XCEL ENERGY) 2021-2022 DSM PLAN SETTLEMENT PROCEEDING </w:t>
      </w:r>
    </w:p>
    <w:tbl>
      <w:tblPr>
        <w:tblW w:w="5000" w:type="pct"/>
        <w:jc w:val="center"/>
        <w:tblCellMar>
          <w:left w:w="0" w:type="dxa"/>
          <w:right w:w="0" w:type="dxa"/>
        </w:tblCellMar>
        <w:tblLook w:val="04A0" w:firstRow="1" w:lastRow="0" w:firstColumn="1" w:lastColumn="0" w:noHBand="0" w:noVBand="1"/>
      </w:tblPr>
      <w:tblGrid>
        <w:gridCol w:w="10800"/>
      </w:tblGrid>
      <w:tr w:rsidR="00C7499E" w:rsidRPr="00484A8A" w14:paraId="76ADE805" w14:textId="77777777" w:rsidTr="006B36A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800"/>
            </w:tblGrid>
            <w:tr w:rsidR="00C7499E" w:rsidRPr="00484A8A" w14:paraId="78910EDA" w14:textId="77777777">
              <w:tc>
                <w:tcPr>
                  <w:tcW w:w="0" w:type="auto"/>
                  <w:tcMar>
                    <w:top w:w="150" w:type="dxa"/>
                    <w:left w:w="300" w:type="dxa"/>
                    <w:bottom w:w="150" w:type="dxa"/>
                    <w:right w:w="300" w:type="dxa"/>
                  </w:tcMar>
                </w:tcPr>
                <w:p w14:paraId="3F2D5038" w14:textId="1988F6DE" w:rsidR="006B36AA" w:rsidRPr="009E4E8C" w:rsidRDefault="006B36AA" w:rsidP="006B36AA">
                  <w:pPr>
                    <w:rPr>
                      <w:rFonts w:ascii="Calibri" w:hAnsi="Calibri" w:cs="Calibri"/>
                      <w:color w:val="0070C0"/>
                    </w:rPr>
                  </w:pPr>
                  <w:r w:rsidRPr="009E4E8C">
                    <w:rPr>
                      <w:rFonts w:ascii="Calibri" w:hAnsi="Calibri" w:cs="Calibri"/>
                      <w:b/>
                      <w:bCs/>
                      <w:color w:val="0070C0"/>
                    </w:rPr>
                    <w:t>Quarterly Membership Meeting | RECAP March Presentations</w:t>
                  </w:r>
                </w:p>
                <w:p w14:paraId="486B57A0" w14:textId="77777777" w:rsidR="006B36AA" w:rsidRPr="00484A8A" w:rsidRDefault="006B36AA" w:rsidP="00484A8A">
                  <w:pPr>
                    <w:pBdr>
                      <w:bottom w:val="single" w:sz="4" w:space="1" w:color="auto"/>
                    </w:pBdr>
                    <w:rPr>
                      <w:rFonts w:ascii="Calibri" w:hAnsi="Calibri" w:cs="Calibri"/>
                      <w:color w:val="000000" w:themeColor="text1"/>
                      <w:sz w:val="22"/>
                      <w:szCs w:val="22"/>
                    </w:rPr>
                  </w:pPr>
                  <w:r w:rsidRPr="00484A8A">
                    <w:rPr>
                      <w:rFonts w:ascii="Calibri" w:hAnsi="Calibri" w:cs="Calibri"/>
                      <w:b/>
                      <w:bCs/>
                      <w:color w:val="000000" w:themeColor="text1"/>
                      <w:sz w:val="22"/>
                      <w:szCs w:val="22"/>
                    </w:rPr>
                    <w:t>﻿</w:t>
                  </w:r>
                  <w:r w:rsidRPr="00484A8A">
                    <w:rPr>
                      <w:rFonts w:ascii="Calibri" w:hAnsi="Calibri" w:cs="Calibri"/>
                      <w:color w:val="000000" w:themeColor="text1"/>
                      <w:sz w:val="22"/>
                      <w:szCs w:val="22"/>
                    </w:rPr>
                    <w:t>MARCH 18, 2021 | </w:t>
                  </w:r>
                  <w:hyperlink r:id="rId10" w:tgtFrame="_blank" w:history="1">
                    <w:r w:rsidRPr="00484A8A">
                      <w:rPr>
                        <w:rStyle w:val="Hyperlink"/>
                        <w:rFonts w:ascii="Calibri" w:hAnsi="Calibri" w:cs="Calibri"/>
                        <w:b/>
                        <w:bCs/>
                        <w:color w:val="000000" w:themeColor="text1"/>
                        <w:sz w:val="22"/>
                        <w:szCs w:val="22"/>
                      </w:rPr>
                      <w:t>MEETING AGENDA</w:t>
                    </w:r>
                  </w:hyperlink>
                  <w:r w:rsidRPr="00484A8A">
                    <w:rPr>
                      <w:rFonts w:ascii="Calibri" w:hAnsi="Calibri" w:cs="Calibri"/>
                      <w:color w:val="000000" w:themeColor="text1"/>
                      <w:sz w:val="22"/>
                      <w:szCs w:val="22"/>
                    </w:rPr>
                    <w:t xml:space="preserve"> </w:t>
                  </w:r>
                </w:p>
                <w:p w14:paraId="590D6273" w14:textId="77777777" w:rsidR="006B36AA" w:rsidRPr="00484A8A" w:rsidRDefault="006B36AA" w:rsidP="00484A8A">
                  <w:pPr>
                    <w:pBdr>
                      <w:bottom w:val="single" w:sz="4" w:space="1" w:color="auto"/>
                    </w:pBdr>
                    <w:rPr>
                      <w:rFonts w:ascii="Calibri" w:hAnsi="Calibri" w:cs="Calibri"/>
                      <w:color w:val="000000" w:themeColor="text1"/>
                      <w:sz w:val="22"/>
                      <w:szCs w:val="22"/>
                    </w:rPr>
                  </w:pPr>
                </w:p>
                <w:p w14:paraId="7EB394CA" w14:textId="77777777" w:rsidR="006B36AA" w:rsidRPr="00484A8A" w:rsidRDefault="00690989" w:rsidP="006B36AA">
                  <w:pPr>
                    <w:rPr>
                      <w:rFonts w:ascii="Calibri" w:hAnsi="Calibri" w:cs="Calibri"/>
                      <w:color w:val="000000" w:themeColor="text1"/>
                      <w:sz w:val="22"/>
                      <w:szCs w:val="22"/>
                    </w:rPr>
                  </w:pPr>
                  <w:hyperlink r:id="rId11" w:tgtFrame="_blank" w:history="1">
                    <w:r w:rsidR="006B36AA" w:rsidRPr="00484A8A">
                      <w:rPr>
                        <w:rStyle w:val="Hyperlink"/>
                        <w:rFonts w:ascii="Calibri" w:hAnsi="Calibri" w:cs="Calibri"/>
                        <w:b/>
                        <w:bCs/>
                        <w:color w:val="000000" w:themeColor="text1"/>
                        <w:sz w:val="22"/>
                        <w:szCs w:val="22"/>
                      </w:rPr>
                      <w:t>POLICY UPDATE | DSM PLAN WRAP-UP — WHAT'S NEXT</w:t>
                    </w:r>
                  </w:hyperlink>
                  <w:r w:rsidR="006B36AA" w:rsidRPr="00484A8A">
                    <w:rPr>
                      <w:rFonts w:ascii="Calibri" w:hAnsi="Calibri" w:cs="Calibri"/>
                      <w:color w:val="000000" w:themeColor="text1"/>
                      <w:sz w:val="22"/>
                      <w:szCs w:val="22"/>
                    </w:rPr>
                    <w:t xml:space="preserve"> | KC Cunilio, Dietze &amp; Davis, P.C </w:t>
                  </w:r>
                </w:p>
                <w:p w14:paraId="4A6014F9"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w:t>
                  </w:r>
                </w:p>
                <w:p w14:paraId="63117D94"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b/>
                      <w:bCs/>
                      <w:color w:val="000000" w:themeColor="text1"/>
                      <w:sz w:val="22"/>
                      <w:szCs w:val="22"/>
                    </w:rPr>
                    <w:t>XCEL ENERGY | FINAL PLAN TO LAUNCH APRIL 1, 2021</w:t>
                  </w:r>
                </w:p>
                <w:p w14:paraId="310B90E6" w14:textId="77777777" w:rsidR="006B36AA" w:rsidRPr="00484A8A" w:rsidRDefault="00690989" w:rsidP="006B36AA">
                  <w:pPr>
                    <w:rPr>
                      <w:rFonts w:ascii="Calibri" w:hAnsi="Calibri" w:cs="Calibri"/>
                      <w:color w:val="000000" w:themeColor="text1"/>
                      <w:sz w:val="22"/>
                      <w:szCs w:val="22"/>
                    </w:rPr>
                  </w:pPr>
                  <w:hyperlink r:id="rId12" w:tgtFrame="_blank" w:history="1">
                    <w:r w:rsidR="006B36AA" w:rsidRPr="00484A8A">
                      <w:rPr>
                        <w:rStyle w:val="Hyperlink"/>
                        <w:rFonts w:ascii="Calibri" w:hAnsi="Calibri" w:cs="Calibri"/>
                        <w:b/>
                        <w:bCs/>
                        <w:color w:val="000000" w:themeColor="text1"/>
                        <w:sz w:val="22"/>
                        <w:szCs w:val="22"/>
                      </w:rPr>
                      <w:t>2021-22 Demand-Side Management Plan-Electric &amp; Natural Ga</w:t>
                    </w:r>
                  </w:hyperlink>
                  <w:hyperlink r:id="rId13" w:tgtFrame="_blank" w:history="1">
                    <w:r w:rsidR="006B36AA" w:rsidRPr="00484A8A">
                      <w:rPr>
                        <w:rStyle w:val="Hyperlink"/>
                        <w:rFonts w:ascii="Calibri" w:hAnsi="Calibri" w:cs="Calibri"/>
                        <w:b/>
                        <w:bCs/>
                        <w:i/>
                        <w:iCs/>
                        <w:color w:val="auto"/>
                        <w:sz w:val="22"/>
                        <w:szCs w:val="22"/>
                      </w:rPr>
                      <w:t>s</w:t>
                    </w:r>
                  </w:hyperlink>
                  <w:r w:rsidR="006B36AA" w:rsidRPr="00484A8A">
                    <w:rPr>
                      <w:rFonts w:ascii="Calibri" w:hAnsi="Calibri" w:cs="Calibri"/>
                      <w:sz w:val="22"/>
                      <w:szCs w:val="22"/>
                    </w:rPr>
                    <w:t xml:space="preserve">  </w:t>
                  </w:r>
                </w:p>
                <w:p w14:paraId="23C2A43E" w14:textId="77777777" w:rsidR="006B36AA" w:rsidRPr="00484A8A" w:rsidRDefault="006B36AA" w:rsidP="006B36AA">
                  <w:pPr>
                    <w:rPr>
                      <w:rFonts w:ascii="Calibri" w:hAnsi="Calibri" w:cs="Calibri"/>
                      <w:color w:val="000000" w:themeColor="text1"/>
                      <w:sz w:val="22"/>
                      <w:szCs w:val="22"/>
                    </w:rPr>
                  </w:pPr>
                </w:p>
                <w:p w14:paraId="7D23AC72" w14:textId="77777777" w:rsidR="006B36AA" w:rsidRPr="00484A8A" w:rsidRDefault="00690989" w:rsidP="006B36AA">
                  <w:pPr>
                    <w:rPr>
                      <w:rFonts w:ascii="Calibri" w:hAnsi="Calibri" w:cs="Calibri"/>
                      <w:color w:val="000000" w:themeColor="text1"/>
                      <w:sz w:val="22"/>
                      <w:szCs w:val="22"/>
                    </w:rPr>
                  </w:pPr>
                  <w:hyperlink r:id="rId14" w:tgtFrame="_blank" w:history="1">
                    <w:r w:rsidR="006B36AA" w:rsidRPr="00484A8A">
                      <w:rPr>
                        <w:rStyle w:val="Hyperlink"/>
                        <w:rFonts w:ascii="Calibri" w:hAnsi="Calibri" w:cs="Calibri"/>
                        <w:b/>
                        <w:bCs/>
                        <w:color w:val="000000" w:themeColor="text1"/>
                        <w:sz w:val="22"/>
                        <w:szCs w:val="22"/>
                      </w:rPr>
                      <w:t>XCEL ENERGY 2021-2022 DSM PLAN APPROVED! — TRENDS</w:t>
                    </w:r>
                  </w:hyperlink>
                </w:p>
                <w:p w14:paraId="5C9B8E05"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Covers new and existing Rebate changes to the new plan</w:t>
                  </w:r>
                </w:p>
                <w:p w14:paraId="56A4325A"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Ann Kirkpatrick, Trade Relations Manager &amp; Customer Solutions</w:t>
                  </w:r>
                </w:p>
                <w:p w14:paraId="742C8D0B" w14:textId="77777777" w:rsidR="006B36AA" w:rsidRPr="00484A8A" w:rsidRDefault="00690989" w:rsidP="006B36AA">
                  <w:pPr>
                    <w:rPr>
                      <w:rFonts w:ascii="Calibri" w:hAnsi="Calibri" w:cs="Calibri"/>
                      <w:color w:val="000000" w:themeColor="text1"/>
                      <w:sz w:val="22"/>
                      <w:szCs w:val="22"/>
                    </w:rPr>
                  </w:pPr>
                  <w:hyperlink r:id="rId15" w:tgtFrame="_blank" w:history="1">
                    <w:r w:rsidR="006B36AA" w:rsidRPr="00484A8A">
                      <w:rPr>
                        <w:rStyle w:val="Hyperlink"/>
                        <w:rFonts w:ascii="Calibri" w:hAnsi="Calibri" w:cs="Calibri"/>
                        <w:b/>
                        <w:bCs/>
                        <w:i/>
                        <w:iCs/>
                        <w:color w:val="000000" w:themeColor="text1"/>
                        <w:sz w:val="22"/>
                        <w:szCs w:val="22"/>
                      </w:rPr>
                      <w:t>REBATE NEWS VIDEO</w:t>
                    </w:r>
                  </w:hyperlink>
                  <w:r w:rsidR="006B36AA" w:rsidRPr="00484A8A">
                    <w:rPr>
                      <w:rFonts w:ascii="Calibri" w:hAnsi="Calibri" w:cs="Calibri"/>
                      <w:color w:val="000000" w:themeColor="text1"/>
                      <w:sz w:val="22"/>
                      <w:szCs w:val="22"/>
                    </w:rPr>
                    <w:t xml:space="preserve"> | Xcel Energy </w:t>
                  </w:r>
                </w:p>
                <w:p w14:paraId="6C2BE3D7" w14:textId="77777777" w:rsidR="006B36AA" w:rsidRPr="00484A8A" w:rsidRDefault="006B36AA" w:rsidP="006B36AA">
                  <w:pPr>
                    <w:rPr>
                      <w:rFonts w:ascii="Calibri" w:hAnsi="Calibri" w:cs="Calibri"/>
                      <w:color w:val="000000" w:themeColor="text1"/>
                      <w:sz w:val="22"/>
                      <w:szCs w:val="22"/>
                    </w:rPr>
                  </w:pPr>
                </w:p>
                <w:p w14:paraId="6AD0B141" w14:textId="77777777" w:rsidR="006B36AA" w:rsidRPr="00484A8A" w:rsidRDefault="00690989" w:rsidP="006B36AA">
                  <w:pPr>
                    <w:rPr>
                      <w:rFonts w:ascii="Calibri" w:hAnsi="Calibri" w:cs="Calibri"/>
                      <w:color w:val="000000" w:themeColor="text1"/>
                      <w:sz w:val="22"/>
                      <w:szCs w:val="22"/>
                    </w:rPr>
                  </w:pPr>
                  <w:hyperlink r:id="rId16" w:tgtFrame="_blank" w:history="1">
                    <w:r w:rsidR="006B36AA" w:rsidRPr="00484A8A">
                      <w:rPr>
                        <w:rStyle w:val="Hyperlink"/>
                        <w:rFonts w:ascii="Calibri" w:hAnsi="Calibri" w:cs="Calibri"/>
                        <w:b/>
                        <w:bCs/>
                        <w:color w:val="000000" w:themeColor="text1"/>
                        <w:sz w:val="22"/>
                        <w:szCs w:val="22"/>
                      </w:rPr>
                      <w:t>XCEL ENERGY COMMERCIAL LIGHTING UPDATE</w:t>
                    </w:r>
                  </w:hyperlink>
                </w:p>
                <w:p w14:paraId="632CF815"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 Jackie Ducharme, Product Portfolio Manager</w:t>
                  </w:r>
                </w:p>
                <w:p w14:paraId="4F362601" w14:textId="77777777" w:rsidR="006B36AA" w:rsidRPr="00484A8A" w:rsidRDefault="006B36AA" w:rsidP="006B36AA">
                  <w:pPr>
                    <w:rPr>
                      <w:rFonts w:ascii="Calibri" w:hAnsi="Calibri" w:cs="Calibri"/>
                      <w:color w:val="000000" w:themeColor="text1"/>
                      <w:sz w:val="22"/>
                      <w:szCs w:val="22"/>
                    </w:rPr>
                  </w:pPr>
                </w:p>
                <w:p w14:paraId="6B5CCF2D" w14:textId="77777777" w:rsidR="006B36AA" w:rsidRPr="00484A8A" w:rsidRDefault="00690989" w:rsidP="006B36AA">
                  <w:pPr>
                    <w:rPr>
                      <w:rFonts w:ascii="Calibri" w:hAnsi="Calibri" w:cs="Calibri"/>
                      <w:color w:val="000000" w:themeColor="text1"/>
                      <w:sz w:val="22"/>
                      <w:szCs w:val="22"/>
                    </w:rPr>
                  </w:pPr>
                  <w:hyperlink r:id="rId17" w:tgtFrame="_blank" w:history="1">
                    <w:r w:rsidR="006B36AA" w:rsidRPr="00484A8A">
                      <w:rPr>
                        <w:rStyle w:val="Hyperlink"/>
                        <w:rFonts w:ascii="Calibri" w:hAnsi="Calibri" w:cs="Calibri"/>
                        <w:b/>
                        <w:bCs/>
                        <w:color w:val="000000" w:themeColor="text1"/>
                        <w:sz w:val="22"/>
                        <w:szCs w:val="22"/>
                      </w:rPr>
                      <w:t>XCEL ENERGY COMMERCIAL “NEW” HVAC-R PROGRAM</w:t>
                    </w:r>
                  </w:hyperlink>
                </w:p>
                <w:p w14:paraId="6284D0E1"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 Bob Macauley, Trade Relations &amp; Program Manager </w:t>
                  </w:r>
                </w:p>
                <w:p w14:paraId="1C4E385C"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The new program starts April 1</w:t>
                  </w:r>
                  <w:r w:rsidRPr="00484A8A">
                    <w:rPr>
                      <w:rFonts w:ascii="Calibri" w:hAnsi="Calibri" w:cs="Calibri"/>
                      <w:color w:val="000000" w:themeColor="text1"/>
                      <w:position w:val="5"/>
                      <w:sz w:val="22"/>
                      <w:szCs w:val="22"/>
                      <w:vertAlign w:val="superscript"/>
                    </w:rPr>
                    <w:t xml:space="preserve">st </w:t>
                  </w:r>
                  <w:r w:rsidRPr="00484A8A">
                    <w:rPr>
                      <w:rFonts w:ascii="Calibri" w:hAnsi="Calibri" w:cs="Calibri"/>
                      <w:color w:val="000000" w:themeColor="text1"/>
                      <w:sz w:val="22"/>
                      <w:szCs w:val="22"/>
                    </w:rPr>
                    <w:t xml:space="preserve">combining small business lighting, commercial </w:t>
                  </w:r>
                </w:p>
                <w:p w14:paraId="7FD4D51E" w14:textId="77777777"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 xml:space="preserve">refrigeration, and HVACR rebates for annual peak demand of up to 400KW </w:t>
                  </w:r>
                </w:p>
                <w:p w14:paraId="40A79878" w14:textId="337C2561" w:rsidR="006B36AA" w:rsidRPr="00484A8A" w:rsidRDefault="006B36AA" w:rsidP="006B36AA">
                  <w:pPr>
                    <w:rPr>
                      <w:rFonts w:ascii="Calibri" w:hAnsi="Calibri" w:cs="Calibri"/>
                      <w:color w:val="000000" w:themeColor="text1"/>
                      <w:sz w:val="22"/>
                      <w:szCs w:val="22"/>
                    </w:rPr>
                  </w:pPr>
                  <w:r w:rsidRPr="00484A8A">
                    <w:rPr>
                      <w:rFonts w:ascii="Calibri" w:hAnsi="Calibri" w:cs="Calibri"/>
                      <w:color w:val="000000" w:themeColor="text1"/>
                      <w:sz w:val="22"/>
                      <w:szCs w:val="22"/>
                    </w:rPr>
                    <w:t>free assessment &amp; free installations of energy-saving equipment</w:t>
                  </w:r>
                </w:p>
              </w:tc>
            </w:tr>
          </w:tbl>
          <w:p w14:paraId="6FF3CA89" w14:textId="77777777" w:rsidR="006B36AA" w:rsidRPr="00484A8A" w:rsidRDefault="006B36AA">
            <w:pPr>
              <w:rPr>
                <w:rFonts w:ascii="Calibri" w:hAnsi="Calibri" w:cs="Calibri"/>
                <w:color w:val="000000" w:themeColor="text1"/>
                <w:sz w:val="22"/>
                <w:szCs w:val="22"/>
              </w:rPr>
            </w:pPr>
          </w:p>
        </w:tc>
      </w:tr>
    </w:tbl>
    <w:p w14:paraId="359C8CB8" w14:textId="77777777" w:rsidR="006B36AA" w:rsidRPr="00484A8A" w:rsidRDefault="00690989" w:rsidP="006B36AA">
      <w:pPr>
        <w:jc w:val="center"/>
        <w:rPr>
          <w:rFonts w:ascii="Calibri" w:hAnsi="Calibri" w:cs="Calibri"/>
          <w:b/>
          <w:bCs/>
          <w:color w:val="000000" w:themeColor="text1"/>
          <w:sz w:val="22"/>
          <w:szCs w:val="22"/>
        </w:rPr>
      </w:pPr>
      <w:hyperlink r:id="rId18" w:tgtFrame="_blank" w:history="1">
        <w:r w:rsidR="006B36AA" w:rsidRPr="00484A8A">
          <w:rPr>
            <w:rStyle w:val="Hyperlink"/>
            <w:rFonts w:ascii="Calibri" w:hAnsi="Calibri" w:cs="Calibri"/>
            <w:b/>
            <w:bCs/>
            <w:color w:val="000000" w:themeColor="text1"/>
            <w:sz w:val="22"/>
            <w:szCs w:val="22"/>
          </w:rPr>
          <w:t xml:space="preserve">2021-22 XCEL ENERGY DEMAND-SIDE MANAGEMENT [DSM] PLAN </w:t>
        </w:r>
      </w:hyperlink>
    </w:p>
    <w:p w14:paraId="51CF3DD1" w14:textId="77777777" w:rsidR="006B36AA" w:rsidRPr="00484A8A" w:rsidRDefault="006B36AA" w:rsidP="006B36AA">
      <w:pPr>
        <w:jc w:val="center"/>
        <w:rPr>
          <w:rFonts w:ascii="Calibri" w:hAnsi="Calibri" w:cs="Calibri"/>
          <w:b/>
          <w:bCs/>
          <w:color w:val="000000" w:themeColor="text1"/>
          <w:sz w:val="22"/>
          <w:szCs w:val="22"/>
        </w:rPr>
      </w:pPr>
      <w:r w:rsidRPr="00484A8A">
        <w:rPr>
          <w:rFonts w:ascii="Calibri" w:hAnsi="Calibri" w:cs="Calibri"/>
          <w:b/>
          <w:bCs/>
          <w:color w:val="000000" w:themeColor="text1"/>
          <w:sz w:val="22"/>
          <w:szCs w:val="22"/>
        </w:rPr>
        <w:t>—</w:t>
      </w:r>
      <w:hyperlink r:id="rId19" w:tgtFrame="_blank" w:history="1">
        <w:r w:rsidRPr="00484A8A">
          <w:rPr>
            <w:rStyle w:val="Hyperlink"/>
            <w:rFonts w:ascii="Calibri" w:hAnsi="Calibri" w:cs="Calibri"/>
            <w:b/>
            <w:bCs/>
            <w:color w:val="000000" w:themeColor="text1"/>
            <w:sz w:val="22"/>
            <w:szCs w:val="22"/>
          </w:rPr>
          <w:t xml:space="preserve"> </w:t>
        </w:r>
      </w:hyperlink>
      <w:r w:rsidRPr="00484A8A">
        <w:rPr>
          <w:rFonts w:ascii="Calibri" w:hAnsi="Calibri" w:cs="Calibri"/>
          <w:b/>
          <w:bCs/>
          <w:color w:val="000000" w:themeColor="text1"/>
          <w:sz w:val="22"/>
          <w:szCs w:val="22"/>
        </w:rPr>
        <w:t>ELECTRICAL &amp; NATURAL GAS |</w:t>
      </w:r>
      <w:r w:rsidRPr="00484A8A">
        <w:rPr>
          <w:rFonts w:ascii="Calibri" w:hAnsi="Calibri" w:cs="Calibri"/>
          <w:b/>
          <w:bCs/>
          <w:sz w:val="22"/>
          <w:szCs w:val="22"/>
        </w:rPr>
        <w:t> </w:t>
      </w:r>
      <w:hyperlink r:id="rId20" w:tgtFrame="_blank" w:history="1">
        <w:r w:rsidRPr="00484A8A">
          <w:rPr>
            <w:rStyle w:val="Hyperlink"/>
            <w:rFonts w:ascii="Calibri" w:hAnsi="Calibri" w:cs="Calibri"/>
            <w:b/>
            <w:bCs/>
            <w:i/>
            <w:iCs/>
            <w:color w:val="auto"/>
            <w:sz w:val="22"/>
            <w:szCs w:val="22"/>
          </w:rPr>
          <w:t>FIN</w:t>
        </w:r>
      </w:hyperlink>
      <w:hyperlink r:id="rId21" w:tgtFrame="_blank" w:history="1">
        <w:r w:rsidRPr="00484A8A">
          <w:rPr>
            <w:rStyle w:val="Hyperlink"/>
            <w:rFonts w:ascii="Calibri" w:hAnsi="Calibri" w:cs="Calibri"/>
            <w:b/>
            <w:bCs/>
            <w:i/>
            <w:iCs/>
            <w:color w:val="auto"/>
            <w:sz w:val="22"/>
            <w:szCs w:val="22"/>
          </w:rPr>
          <w:t>AL</w:t>
        </w:r>
      </w:hyperlink>
      <w:r w:rsidRPr="00484A8A">
        <w:rPr>
          <w:rFonts w:ascii="Calibri" w:hAnsi="Calibri" w:cs="Calibri"/>
          <w:b/>
          <w:bCs/>
          <w:i/>
          <w:iCs/>
          <w:sz w:val="22"/>
          <w:szCs w:val="22"/>
        </w:rPr>
        <w:t> </w:t>
      </w:r>
      <w:r w:rsidRPr="00484A8A">
        <w:rPr>
          <w:rFonts w:ascii="Calibri" w:hAnsi="Calibri" w:cs="Calibri"/>
          <w:b/>
          <w:bCs/>
          <w:sz w:val="22"/>
          <w:szCs w:val="22"/>
        </w:rPr>
        <w:t xml:space="preserve"> </w:t>
      </w:r>
    </w:p>
    <w:p w14:paraId="0CFD41C8" w14:textId="77777777" w:rsidR="00DF0F6B" w:rsidRPr="00DF0F6B" w:rsidRDefault="00DF0F6B" w:rsidP="00DF0F6B">
      <w:pPr>
        <w:ind w:left="360"/>
        <w:rPr>
          <w:color w:val="0070C0"/>
        </w:rPr>
      </w:pPr>
    </w:p>
    <w:p w14:paraId="75CD0E6E" w14:textId="33584943" w:rsidR="008C4226" w:rsidRDefault="00DF0F6B" w:rsidP="00A331EC">
      <w:pPr>
        <w:rPr>
          <w:rFonts w:ascii="Calibri" w:hAnsi="Calibri" w:cs="Calibri"/>
          <w:b/>
          <w:bCs/>
          <w:color w:val="0070C0"/>
          <w:sz w:val="22"/>
          <w:szCs w:val="22"/>
        </w:rPr>
      </w:pPr>
      <w:r w:rsidRPr="00DF0F6B">
        <w:rPr>
          <w:rFonts w:ascii="Calibri" w:eastAsia="Calibri" w:hAnsi="Calibri" w:cs="Calibri"/>
          <w:b/>
          <w:color w:val="0070C0"/>
          <w:sz w:val="22"/>
          <w:szCs w:val="22"/>
        </w:rPr>
        <w:t xml:space="preserve"> </w:t>
      </w:r>
      <w:r w:rsidR="00AB5281" w:rsidRPr="00DF0F6B">
        <w:rPr>
          <w:rFonts w:ascii="Calibri" w:eastAsia="Calibri" w:hAnsi="Calibri" w:cs="Calibri"/>
          <w:b/>
          <w:color w:val="0070C0"/>
          <w:sz w:val="22"/>
          <w:szCs w:val="22"/>
        </w:rPr>
        <w:t xml:space="preserve">| LEGISLATIVE </w:t>
      </w:r>
      <w:r w:rsidR="00A571CE">
        <w:rPr>
          <w:rFonts w:ascii="Calibri" w:eastAsia="Calibri" w:hAnsi="Calibri" w:cs="Calibri"/>
          <w:b/>
          <w:color w:val="0070C0"/>
          <w:sz w:val="22"/>
          <w:szCs w:val="22"/>
        </w:rPr>
        <w:t xml:space="preserve">WORKING COMMITTEE </w:t>
      </w:r>
      <w:r w:rsidR="00AB5281" w:rsidRPr="00DF0F6B">
        <w:rPr>
          <w:rFonts w:ascii="Calibri" w:eastAsia="Calibri" w:hAnsi="Calibri" w:cs="Calibri"/>
          <w:b/>
          <w:color w:val="0070C0"/>
          <w:sz w:val="22"/>
          <w:szCs w:val="22"/>
        </w:rPr>
        <w:t xml:space="preserve">UPDATE </w:t>
      </w:r>
      <w:r w:rsidR="00134A78" w:rsidRPr="00DF0F6B">
        <w:rPr>
          <w:rFonts w:ascii="Calibri" w:eastAsia="Calibri" w:hAnsi="Calibri" w:cs="Calibri"/>
          <w:b/>
          <w:color w:val="0070C0"/>
          <w:sz w:val="22"/>
          <w:szCs w:val="22"/>
        </w:rPr>
        <w:t>|</w:t>
      </w:r>
      <w:r w:rsidR="006B36AA" w:rsidRPr="00DF0F6B">
        <w:rPr>
          <w:rFonts w:ascii="Calibri" w:hAnsi="Calibri" w:cs="Calibri"/>
          <w:color w:val="0070C0"/>
          <w:sz w:val="22"/>
          <w:szCs w:val="22"/>
        </w:rPr>
        <w:t xml:space="preserve"> </w:t>
      </w:r>
      <w:r w:rsidR="006B36AA">
        <w:rPr>
          <w:rFonts w:ascii="Calibri" w:hAnsi="Calibri" w:cs="Calibri"/>
          <w:b/>
          <w:bCs/>
          <w:color w:val="0070C0"/>
          <w:sz w:val="22"/>
          <w:szCs w:val="22"/>
        </w:rPr>
        <w:t>JOIN PAC MEETINGS TO INFLUENCE HOUSE BILL OUTCOMES</w:t>
      </w:r>
    </w:p>
    <w:p w14:paraId="25DB05C9" w14:textId="77777777" w:rsidR="008C4226" w:rsidRDefault="008C4226" w:rsidP="00A331EC">
      <w:pPr>
        <w:rPr>
          <w:rFonts w:ascii="Calibri" w:hAnsi="Calibri" w:cs="Calibri"/>
          <w:b/>
          <w:bCs/>
          <w:color w:val="0070C0"/>
          <w:sz w:val="22"/>
          <w:szCs w:val="22"/>
        </w:rPr>
      </w:pPr>
    </w:p>
    <w:p w14:paraId="272792F0" w14:textId="1A848677" w:rsidR="000C4616" w:rsidRPr="000C4616" w:rsidRDefault="00A571CE" w:rsidP="00A571CE">
      <w:pPr>
        <w:rPr>
          <w:rFonts w:ascii="Calibri" w:hAnsi="Calibri" w:cs="Calibri"/>
          <w:b/>
          <w:bCs/>
          <w:sz w:val="22"/>
          <w:szCs w:val="22"/>
        </w:rPr>
      </w:pPr>
      <w:r>
        <w:rPr>
          <w:rFonts w:ascii="Calibri" w:hAnsi="Calibri" w:cs="Calibri"/>
          <w:b/>
          <w:bCs/>
          <w:sz w:val="22"/>
          <w:szCs w:val="22"/>
        </w:rPr>
        <w:t>REQUEST</w:t>
      </w:r>
      <w:r w:rsidR="005D119A">
        <w:rPr>
          <w:rFonts w:ascii="Calibri" w:hAnsi="Calibri" w:cs="Calibri"/>
          <w:b/>
          <w:bCs/>
          <w:sz w:val="22"/>
          <w:szCs w:val="22"/>
        </w:rPr>
        <w:t>:</w:t>
      </w:r>
      <w:r>
        <w:rPr>
          <w:rFonts w:ascii="Calibri" w:hAnsi="Calibri" w:cs="Calibri"/>
          <w:b/>
          <w:bCs/>
          <w:sz w:val="22"/>
          <w:szCs w:val="22"/>
        </w:rPr>
        <w:t xml:space="preserve"> FOR YOUR COMPANY TO</w:t>
      </w:r>
      <w:r w:rsidR="000C4616" w:rsidRPr="000C4616">
        <w:rPr>
          <w:rFonts w:ascii="Calibri" w:hAnsi="Calibri" w:cs="Calibri"/>
          <w:b/>
          <w:bCs/>
          <w:sz w:val="22"/>
          <w:szCs w:val="22"/>
        </w:rPr>
        <w:t>:</w:t>
      </w:r>
    </w:p>
    <w:p w14:paraId="343CD389" w14:textId="0F192862" w:rsidR="000C4616" w:rsidRPr="000C4616" w:rsidRDefault="000C4616" w:rsidP="00DD2B87">
      <w:pPr>
        <w:pStyle w:val="ListParagraph"/>
        <w:numPr>
          <w:ilvl w:val="0"/>
          <w:numId w:val="9"/>
        </w:numPr>
        <w:contextualSpacing w:val="0"/>
      </w:pPr>
      <w:r w:rsidRPr="000C4616">
        <w:t xml:space="preserve">Sign on to one or all the House Bill Letters of Support </w:t>
      </w:r>
    </w:p>
    <w:p w14:paraId="5C1C69DF" w14:textId="2A4A991F" w:rsidR="00A571CE" w:rsidRDefault="000C4616" w:rsidP="00DD2B87">
      <w:pPr>
        <w:pStyle w:val="ListParagraph"/>
        <w:numPr>
          <w:ilvl w:val="0"/>
          <w:numId w:val="9"/>
        </w:numPr>
        <w:contextualSpacing w:val="0"/>
      </w:pPr>
      <w:r w:rsidRPr="000C4616">
        <w:t xml:space="preserve">Give input </w:t>
      </w:r>
      <w:r w:rsidR="00A571CE">
        <w:t xml:space="preserve">on bills for your company </w:t>
      </w:r>
      <w:r w:rsidRPr="000C4616">
        <w:t xml:space="preserve">to support  </w:t>
      </w:r>
    </w:p>
    <w:p w14:paraId="067CE5C0" w14:textId="67327465" w:rsidR="00A571CE" w:rsidRPr="000C4616" w:rsidRDefault="00A571CE" w:rsidP="00DD2B87">
      <w:pPr>
        <w:pStyle w:val="ListParagraph"/>
        <w:numPr>
          <w:ilvl w:val="0"/>
          <w:numId w:val="1"/>
        </w:numPr>
        <w:contextualSpacing w:val="0"/>
        <w:rPr>
          <w:rFonts w:eastAsia="Times New Roman"/>
        </w:rPr>
      </w:pPr>
      <w:r>
        <w:rPr>
          <w:rFonts w:eastAsia="Times New Roman"/>
        </w:rPr>
        <w:t>Se</w:t>
      </w:r>
      <w:r w:rsidRPr="000C4616">
        <w:rPr>
          <w:rFonts w:eastAsia="Times New Roman"/>
        </w:rPr>
        <w:t xml:space="preserve">nd </w:t>
      </w:r>
      <w:r>
        <w:rPr>
          <w:rFonts w:eastAsia="Times New Roman"/>
        </w:rPr>
        <w:t xml:space="preserve">your </w:t>
      </w:r>
      <w:r w:rsidRPr="000C4616">
        <w:rPr>
          <w:rFonts w:eastAsia="Times New Roman"/>
        </w:rPr>
        <w:t xml:space="preserve">letters to the </w:t>
      </w:r>
      <w:r>
        <w:rPr>
          <w:rFonts w:eastAsia="Times New Roman"/>
        </w:rPr>
        <w:t xml:space="preserve">House and Senate </w:t>
      </w:r>
      <w:r w:rsidRPr="000C4616">
        <w:rPr>
          <w:rFonts w:eastAsia="Times New Roman"/>
        </w:rPr>
        <w:t>committee</w:t>
      </w:r>
      <w:r>
        <w:rPr>
          <w:rFonts w:eastAsia="Times New Roman"/>
        </w:rPr>
        <w:t>s</w:t>
      </w:r>
      <w:r>
        <w:t>.</w:t>
      </w:r>
      <w:r w:rsidR="000C4616" w:rsidRPr="000C4616">
        <w:t xml:space="preserve"> </w:t>
      </w:r>
      <w:r>
        <w:t xml:space="preserve">EEBC will provide a link to </w:t>
      </w:r>
      <w:r w:rsidRPr="000C4616">
        <w:rPr>
          <w:rFonts w:eastAsia="Times New Roman"/>
        </w:rPr>
        <w:t xml:space="preserve">committee </w:t>
      </w:r>
      <w:r>
        <w:rPr>
          <w:rFonts w:eastAsia="Times New Roman"/>
        </w:rPr>
        <w:t xml:space="preserve">member lists and names with their </w:t>
      </w:r>
      <w:r w:rsidRPr="000C4616">
        <w:rPr>
          <w:rFonts w:eastAsia="Times New Roman"/>
        </w:rPr>
        <w:t xml:space="preserve">email addresses when </w:t>
      </w:r>
      <w:r>
        <w:rPr>
          <w:rFonts w:eastAsia="Times New Roman"/>
        </w:rPr>
        <w:t>we receive them</w:t>
      </w:r>
      <w:r w:rsidRPr="000C4616">
        <w:rPr>
          <w:rFonts w:eastAsia="Times New Roman"/>
        </w:rPr>
        <w:t>.</w:t>
      </w:r>
    </w:p>
    <w:p w14:paraId="4108534E" w14:textId="77777777" w:rsidR="000C4616" w:rsidRPr="000C4616" w:rsidRDefault="000C4616" w:rsidP="000C4616">
      <w:pPr>
        <w:rPr>
          <w:rFonts w:ascii="Calibri" w:hAnsi="Calibri" w:cs="Calibri"/>
          <w:sz w:val="22"/>
          <w:szCs w:val="22"/>
        </w:rPr>
      </w:pPr>
    </w:p>
    <w:p w14:paraId="7770A675" w14:textId="224E0156" w:rsidR="000C4616" w:rsidRPr="000C4616" w:rsidRDefault="000C4616" w:rsidP="000C4616">
      <w:pPr>
        <w:rPr>
          <w:rFonts w:ascii="Calibri" w:hAnsi="Calibri" w:cs="Calibri"/>
          <w:b/>
          <w:bCs/>
          <w:sz w:val="22"/>
          <w:szCs w:val="22"/>
        </w:rPr>
      </w:pPr>
      <w:r w:rsidRPr="000C4616">
        <w:rPr>
          <w:rFonts w:ascii="Calibri" w:hAnsi="Calibri" w:cs="Calibri"/>
          <w:b/>
          <w:bCs/>
          <w:sz w:val="22"/>
          <w:szCs w:val="22"/>
        </w:rPr>
        <w:t>THE 3 HOUSE</w:t>
      </w:r>
      <w:r w:rsidR="00A571CE">
        <w:rPr>
          <w:rFonts w:ascii="Calibri" w:hAnsi="Calibri" w:cs="Calibri"/>
          <w:b/>
          <w:bCs/>
          <w:sz w:val="22"/>
          <w:szCs w:val="22"/>
        </w:rPr>
        <w:t xml:space="preserve"> &amp; SENATE</w:t>
      </w:r>
      <w:r w:rsidRPr="000C4616">
        <w:rPr>
          <w:rFonts w:ascii="Calibri" w:hAnsi="Calibri" w:cs="Calibri"/>
          <w:b/>
          <w:bCs/>
          <w:sz w:val="22"/>
          <w:szCs w:val="22"/>
        </w:rPr>
        <w:t xml:space="preserve"> BILLS FOR YOUR </w:t>
      </w:r>
      <w:r w:rsidR="00525977">
        <w:rPr>
          <w:rFonts w:ascii="Calibri" w:hAnsi="Calibri" w:cs="Calibri"/>
          <w:b/>
          <w:bCs/>
          <w:sz w:val="22"/>
          <w:szCs w:val="22"/>
        </w:rPr>
        <w:t>SIGN-ON</w:t>
      </w:r>
    </w:p>
    <w:p w14:paraId="37AECF84" w14:textId="77777777" w:rsidR="000C4616" w:rsidRPr="000C4616" w:rsidRDefault="000C4616" w:rsidP="000C4616">
      <w:pPr>
        <w:rPr>
          <w:rFonts w:ascii="Calibri" w:hAnsi="Calibri" w:cs="Calibri"/>
          <w:b/>
          <w:bCs/>
          <w:sz w:val="22"/>
          <w:szCs w:val="22"/>
        </w:rPr>
      </w:pPr>
    </w:p>
    <w:p w14:paraId="485BBBEA" w14:textId="78A70E28" w:rsidR="000C4616" w:rsidRPr="000C4616" w:rsidRDefault="000C4616" w:rsidP="000C4616">
      <w:pPr>
        <w:rPr>
          <w:rFonts w:ascii="Calibri" w:hAnsi="Calibri" w:cs="Calibri"/>
          <w:color w:val="161D22"/>
          <w:sz w:val="22"/>
          <w:szCs w:val="22"/>
        </w:rPr>
      </w:pPr>
      <w:r w:rsidRPr="000C4616">
        <w:rPr>
          <w:rFonts w:ascii="Calibri" w:hAnsi="Calibri" w:cs="Calibri"/>
          <w:b/>
          <w:bCs/>
          <w:sz w:val="22"/>
          <w:szCs w:val="22"/>
        </w:rPr>
        <w:lastRenderedPageBreak/>
        <w:t xml:space="preserve">| </w:t>
      </w:r>
      <w:hyperlink r:id="rId22" w:tgtFrame="_blank" w:history="1">
        <w:r w:rsidRPr="000C4616">
          <w:rPr>
            <w:rStyle w:val="Hyperlink"/>
            <w:rFonts w:ascii="Calibri" w:hAnsi="Calibri" w:cs="Calibri"/>
            <w:b/>
            <w:bCs/>
            <w:i/>
            <w:iCs/>
            <w:color w:val="294B93"/>
            <w:sz w:val="22"/>
            <w:szCs w:val="22"/>
          </w:rPr>
          <w:t>OVERVIEW as of 3.30.21-High-level Summary All 3 House Bills</w:t>
        </w:r>
      </w:hyperlink>
      <w:r w:rsidRPr="000C4616">
        <w:rPr>
          <w:rFonts w:ascii="Calibri" w:hAnsi="Calibri" w:cs="Calibri"/>
          <w:color w:val="161D22"/>
          <w:sz w:val="22"/>
          <w:szCs w:val="22"/>
        </w:rPr>
        <w:t xml:space="preserve"> </w:t>
      </w:r>
      <w:r w:rsidR="00C7499E">
        <w:rPr>
          <w:rFonts w:ascii="Calibri" w:hAnsi="Calibri" w:cs="Calibri"/>
          <w:color w:val="161D22"/>
          <w:sz w:val="22"/>
          <w:szCs w:val="22"/>
        </w:rPr>
        <w:t xml:space="preserve"> </w:t>
      </w:r>
      <w:r w:rsidRPr="000C4616">
        <w:rPr>
          <w:rFonts w:ascii="Calibri" w:hAnsi="Calibri" w:cs="Calibri"/>
          <w:color w:val="161D22"/>
          <w:sz w:val="22"/>
          <w:szCs w:val="22"/>
        </w:rPr>
        <w:t>2 Page Overview</w:t>
      </w:r>
      <w:r w:rsidR="00C7499E">
        <w:rPr>
          <w:rFonts w:ascii="Calibri" w:hAnsi="Calibri" w:cs="Calibri"/>
          <w:color w:val="161D22"/>
          <w:sz w:val="22"/>
          <w:szCs w:val="22"/>
        </w:rPr>
        <w:t xml:space="preserve"> end of Agenda</w:t>
      </w:r>
    </w:p>
    <w:p w14:paraId="0244EC5C" w14:textId="77777777" w:rsidR="000C4616" w:rsidRPr="000C4616" w:rsidRDefault="000C4616" w:rsidP="000C4616">
      <w:pPr>
        <w:rPr>
          <w:rFonts w:ascii="Calibri" w:hAnsi="Calibri" w:cs="Calibri"/>
          <w:color w:val="161D22"/>
          <w:sz w:val="22"/>
          <w:szCs w:val="22"/>
        </w:rPr>
      </w:pPr>
    </w:p>
    <w:p w14:paraId="10DBD51B" w14:textId="77777777" w:rsidR="005D119A" w:rsidRDefault="005D119A" w:rsidP="000C4616">
      <w:pPr>
        <w:rPr>
          <w:rFonts w:ascii="Calibri" w:hAnsi="Calibri" w:cs="Calibri"/>
          <w:b/>
          <w:bCs/>
          <w:sz w:val="22"/>
          <w:szCs w:val="22"/>
        </w:rPr>
      </w:pPr>
    </w:p>
    <w:p w14:paraId="292C2B90" w14:textId="0156D496" w:rsidR="000C4616" w:rsidRPr="000C4616" w:rsidRDefault="000C4616" w:rsidP="000C4616">
      <w:pPr>
        <w:rPr>
          <w:rFonts w:ascii="Calibri" w:hAnsi="Calibri" w:cs="Calibri"/>
          <w:b/>
          <w:bCs/>
          <w:sz w:val="22"/>
          <w:szCs w:val="22"/>
        </w:rPr>
      </w:pPr>
      <w:r w:rsidRPr="000C4616">
        <w:rPr>
          <w:rFonts w:ascii="Calibri" w:hAnsi="Calibri" w:cs="Calibri"/>
          <w:b/>
          <w:bCs/>
          <w:sz w:val="22"/>
          <w:szCs w:val="22"/>
        </w:rPr>
        <w:t xml:space="preserve">| </w:t>
      </w:r>
      <w:r w:rsidR="005D119A">
        <w:rPr>
          <w:rFonts w:ascii="Calibri" w:hAnsi="Calibri" w:cs="Calibri"/>
          <w:b/>
          <w:bCs/>
          <w:sz w:val="22"/>
          <w:szCs w:val="22"/>
        </w:rPr>
        <w:t>HOUSE AND SENATE | BILL TEXT</w:t>
      </w:r>
      <w:r w:rsidRPr="000C4616">
        <w:rPr>
          <w:rFonts w:ascii="Calibri" w:hAnsi="Calibri" w:cs="Calibri"/>
          <w:b/>
          <w:bCs/>
          <w:sz w:val="22"/>
          <w:szCs w:val="22"/>
        </w:rPr>
        <w:t xml:space="preserve"> | </w:t>
      </w:r>
      <w:r w:rsidR="005D119A">
        <w:rPr>
          <w:rFonts w:ascii="Calibri" w:hAnsi="Calibri" w:cs="Calibri"/>
          <w:b/>
          <w:bCs/>
          <w:sz w:val="22"/>
          <w:szCs w:val="22"/>
        </w:rPr>
        <w:t>FACT SHEETS |</w:t>
      </w:r>
      <w:r w:rsidRPr="000C4616">
        <w:rPr>
          <w:rFonts w:ascii="Calibri" w:hAnsi="Calibri" w:cs="Calibri"/>
          <w:b/>
          <w:bCs/>
          <w:sz w:val="22"/>
          <w:szCs w:val="22"/>
        </w:rPr>
        <w:t>S</w:t>
      </w:r>
      <w:r w:rsidR="005D119A">
        <w:rPr>
          <w:rFonts w:ascii="Calibri" w:hAnsi="Calibri" w:cs="Calibri"/>
          <w:b/>
          <w:bCs/>
          <w:sz w:val="22"/>
          <w:szCs w:val="22"/>
        </w:rPr>
        <w:t>TATUS</w:t>
      </w:r>
      <w:r w:rsidRPr="000C4616">
        <w:rPr>
          <w:rFonts w:ascii="Calibri" w:hAnsi="Calibri" w:cs="Calibri"/>
          <w:b/>
          <w:bCs/>
          <w:sz w:val="22"/>
          <w:szCs w:val="22"/>
        </w:rPr>
        <w:t xml:space="preserve"> | </w:t>
      </w:r>
      <w:r w:rsidR="005D119A">
        <w:rPr>
          <w:rFonts w:ascii="Calibri" w:hAnsi="Calibri" w:cs="Calibri"/>
          <w:b/>
          <w:bCs/>
          <w:sz w:val="22"/>
          <w:szCs w:val="22"/>
        </w:rPr>
        <w:t>SUPPORT LETTERS |</w:t>
      </w:r>
    </w:p>
    <w:p w14:paraId="1E8FF840" w14:textId="77777777" w:rsidR="000C4616" w:rsidRPr="00C7499E" w:rsidRDefault="000C4616" w:rsidP="00DD2B87">
      <w:pPr>
        <w:pStyle w:val="ListParagraph"/>
        <w:numPr>
          <w:ilvl w:val="0"/>
          <w:numId w:val="4"/>
        </w:numPr>
        <w:contextualSpacing w:val="0"/>
        <w:rPr>
          <w:b/>
          <w:bCs/>
          <w:color w:val="000000" w:themeColor="text1"/>
        </w:rPr>
      </w:pPr>
      <w:r w:rsidRPr="000C4616">
        <w:rPr>
          <w:b/>
          <w:bCs/>
        </w:rPr>
        <w:t xml:space="preserve">1 Commercial Building Benchmarking &amp; Performance House Bill </w:t>
      </w:r>
    </w:p>
    <w:p w14:paraId="14337DED" w14:textId="77777777" w:rsidR="000C4616" w:rsidRPr="00C7499E" w:rsidRDefault="00690989" w:rsidP="00DD2B87">
      <w:pPr>
        <w:pStyle w:val="ListParagraph"/>
        <w:numPr>
          <w:ilvl w:val="1"/>
          <w:numId w:val="4"/>
        </w:numPr>
        <w:contextualSpacing w:val="0"/>
        <w:rPr>
          <w:rStyle w:val="Hyperlink"/>
          <w:b/>
          <w:bCs/>
          <w:color w:val="000000" w:themeColor="text1"/>
        </w:rPr>
      </w:pPr>
      <w:hyperlink r:id="rId23" w:tgtFrame="_blank" w:history="1">
        <w:r w:rsidR="000C4616" w:rsidRPr="00C7499E">
          <w:rPr>
            <w:rStyle w:val="Hyperlink"/>
            <w:rFonts w:eastAsia="Times New Roman"/>
            <w:b/>
            <w:bCs/>
            <w:i/>
            <w:iCs/>
            <w:color w:val="000000" w:themeColor="text1"/>
          </w:rPr>
          <w:t>HB21-xxxx Energy Performance for Buildings DRAFT TEXT</w:t>
        </w:r>
      </w:hyperlink>
    </w:p>
    <w:p w14:paraId="1672BC4D" w14:textId="77777777" w:rsidR="000C4616" w:rsidRPr="00C7499E" w:rsidRDefault="00690989" w:rsidP="00DD2B87">
      <w:pPr>
        <w:pStyle w:val="ListParagraph"/>
        <w:numPr>
          <w:ilvl w:val="1"/>
          <w:numId w:val="4"/>
        </w:numPr>
        <w:contextualSpacing w:val="0"/>
        <w:rPr>
          <w:rStyle w:val="Hyperlink"/>
          <w:b/>
          <w:bCs/>
          <w:color w:val="000000" w:themeColor="text1"/>
        </w:rPr>
      </w:pPr>
      <w:hyperlink r:id="rId24" w:tgtFrame="_blank" w:history="1">
        <w:r w:rsidR="000C4616" w:rsidRPr="00C7499E">
          <w:rPr>
            <w:rStyle w:val="Hyperlink"/>
            <w:b/>
            <w:bCs/>
            <w:i/>
            <w:iCs/>
            <w:color w:val="000000" w:themeColor="text1"/>
          </w:rPr>
          <w:t>Energy Performance in Buildings Act of 2021 - FACT SHEET</w:t>
        </w:r>
      </w:hyperlink>
      <w:r w:rsidR="000C4616" w:rsidRPr="00C7499E">
        <w:rPr>
          <w:rStyle w:val="Hyperlink"/>
          <w:b/>
          <w:bCs/>
          <w:color w:val="000000" w:themeColor="text1"/>
        </w:rPr>
        <w:t xml:space="preserve"> </w:t>
      </w:r>
    </w:p>
    <w:p w14:paraId="4AAE8939" w14:textId="7D6CCBEF" w:rsidR="000C4616" w:rsidRPr="00C7499E" w:rsidRDefault="000C4616" w:rsidP="00DD2B87">
      <w:pPr>
        <w:pStyle w:val="ListParagraph"/>
        <w:numPr>
          <w:ilvl w:val="1"/>
          <w:numId w:val="4"/>
        </w:numPr>
        <w:contextualSpacing w:val="0"/>
        <w:rPr>
          <w:rStyle w:val="Hyperlink"/>
          <w:color w:val="000000" w:themeColor="text1"/>
          <w:u w:val="none"/>
        </w:rPr>
      </w:pPr>
      <w:r w:rsidRPr="00C7499E">
        <w:rPr>
          <w:rStyle w:val="Hyperlink"/>
          <w:color w:val="000000" w:themeColor="text1"/>
          <w:u w:val="none"/>
        </w:rPr>
        <w:t xml:space="preserve">No HB # assigned or introduction in committee </w:t>
      </w:r>
      <w:r w:rsidRPr="00C7499E">
        <w:rPr>
          <w:rStyle w:val="Hyperlink"/>
          <w:b/>
          <w:bCs/>
          <w:color w:val="000000" w:themeColor="text1"/>
          <w:u w:val="none"/>
        </w:rPr>
        <w:t xml:space="preserve"> </w:t>
      </w:r>
    </w:p>
    <w:p w14:paraId="24D332D7" w14:textId="6F116646" w:rsidR="000C4616" w:rsidRPr="00C7499E" w:rsidRDefault="000C4616" w:rsidP="00DD2B87">
      <w:pPr>
        <w:pStyle w:val="ListParagraph"/>
        <w:numPr>
          <w:ilvl w:val="1"/>
          <w:numId w:val="4"/>
        </w:numPr>
        <w:contextualSpacing w:val="0"/>
        <w:rPr>
          <w:color w:val="000000" w:themeColor="text1"/>
        </w:rPr>
      </w:pPr>
      <w:bookmarkStart w:id="0" w:name="_Hlk68032912"/>
      <w:r w:rsidRPr="00C7499E">
        <w:rPr>
          <w:rStyle w:val="Hyperlink"/>
          <w:color w:val="000000" w:themeColor="text1"/>
          <w:u w:val="none"/>
        </w:rPr>
        <w:t>Letter of Support | Draft pending</w:t>
      </w:r>
      <w:bookmarkEnd w:id="0"/>
      <w:r w:rsidRPr="00C7499E">
        <w:rPr>
          <w:rStyle w:val="Hyperlink"/>
          <w:color w:val="000000" w:themeColor="text1"/>
          <w:u w:val="none"/>
        </w:rPr>
        <w:t xml:space="preserve"> </w:t>
      </w:r>
      <w:r w:rsidR="00A571CE">
        <w:rPr>
          <w:rStyle w:val="Hyperlink"/>
          <w:color w:val="000000" w:themeColor="text1"/>
          <w:u w:val="none"/>
        </w:rPr>
        <w:t>for</w:t>
      </w:r>
      <w:r w:rsidRPr="00C7499E">
        <w:rPr>
          <w:rStyle w:val="Hyperlink"/>
          <w:color w:val="000000" w:themeColor="text1"/>
          <w:u w:val="none"/>
        </w:rPr>
        <w:t xml:space="preserve"> sign</w:t>
      </w:r>
      <w:r w:rsidR="009A4424">
        <w:rPr>
          <w:rStyle w:val="Hyperlink"/>
          <w:color w:val="000000" w:themeColor="text1"/>
          <w:u w:val="none"/>
        </w:rPr>
        <w:t>-</w:t>
      </w:r>
      <w:r w:rsidRPr="00C7499E">
        <w:rPr>
          <w:rStyle w:val="Hyperlink"/>
          <w:color w:val="000000" w:themeColor="text1"/>
          <w:u w:val="none"/>
        </w:rPr>
        <w:t>on</w:t>
      </w:r>
    </w:p>
    <w:p w14:paraId="5552217E" w14:textId="77777777" w:rsidR="000C4616" w:rsidRPr="000C4616" w:rsidRDefault="000C4616" w:rsidP="000C4616">
      <w:pPr>
        <w:pStyle w:val="ListParagraph"/>
        <w:ind w:left="360"/>
      </w:pPr>
    </w:p>
    <w:p w14:paraId="4ADBD23D" w14:textId="107ACA50" w:rsidR="000C4616" w:rsidRPr="000C4616" w:rsidRDefault="000C4616" w:rsidP="00DD2B87">
      <w:pPr>
        <w:pStyle w:val="ListParagraph"/>
        <w:numPr>
          <w:ilvl w:val="0"/>
          <w:numId w:val="4"/>
        </w:numPr>
        <w:contextualSpacing w:val="0"/>
        <w:rPr>
          <w:b/>
          <w:bCs/>
        </w:rPr>
      </w:pPr>
      <w:r w:rsidRPr="000C4616">
        <w:rPr>
          <w:b/>
          <w:bCs/>
        </w:rPr>
        <w:t>2 Residential House</w:t>
      </w:r>
      <w:r w:rsidR="00A571CE">
        <w:rPr>
          <w:b/>
          <w:bCs/>
        </w:rPr>
        <w:t xml:space="preserve"> &amp; Senate</w:t>
      </w:r>
      <w:r w:rsidRPr="000C4616">
        <w:rPr>
          <w:b/>
          <w:bCs/>
        </w:rPr>
        <w:t xml:space="preserve"> Bills</w:t>
      </w:r>
    </w:p>
    <w:p w14:paraId="6E1D447A" w14:textId="77777777" w:rsidR="000C4616" w:rsidRPr="000C4616" w:rsidRDefault="000C4616" w:rsidP="000C4616">
      <w:pPr>
        <w:ind w:firstLine="360"/>
        <w:rPr>
          <w:rFonts w:ascii="Calibri" w:hAnsi="Calibri" w:cs="Calibri"/>
          <w:sz w:val="22"/>
          <w:szCs w:val="22"/>
        </w:rPr>
      </w:pPr>
      <w:r w:rsidRPr="000C4616">
        <w:rPr>
          <w:rFonts w:ascii="Calibri" w:hAnsi="Calibri" w:cs="Calibri"/>
          <w:b/>
          <w:bCs/>
          <w:sz w:val="22"/>
          <w:szCs w:val="22"/>
        </w:rPr>
        <w:t>Gas DSM</w:t>
      </w:r>
      <w:r w:rsidRPr="000C4616">
        <w:rPr>
          <w:rFonts w:ascii="Calibri" w:hAnsi="Calibri" w:cs="Calibri"/>
          <w:sz w:val="22"/>
          <w:szCs w:val="22"/>
        </w:rPr>
        <w:t xml:space="preserve"> | </w:t>
      </w:r>
      <w:r w:rsidRPr="000C4616">
        <w:rPr>
          <w:rFonts w:ascii="Calibri" w:hAnsi="Calibri" w:cs="Calibri"/>
          <w:color w:val="000000"/>
          <w:sz w:val="22"/>
          <w:szCs w:val="22"/>
        </w:rPr>
        <w:t>Public Utilities Commission Modernize Gas Utility Demand-side Management Standards</w:t>
      </w:r>
      <w:r w:rsidRPr="000C4616">
        <w:rPr>
          <w:rFonts w:ascii="Calibri" w:hAnsi="Calibri" w:cs="Calibri"/>
          <w:b/>
          <w:bCs/>
          <w:color w:val="000000"/>
          <w:sz w:val="22"/>
          <w:szCs w:val="22"/>
        </w:rPr>
        <w:t> </w:t>
      </w:r>
    </w:p>
    <w:p w14:paraId="73D8DFBF" w14:textId="77777777" w:rsidR="000C4616" w:rsidRPr="000C4616" w:rsidRDefault="00690989" w:rsidP="00DD2B87">
      <w:pPr>
        <w:pStyle w:val="ListParagraph"/>
        <w:numPr>
          <w:ilvl w:val="1"/>
          <w:numId w:val="4"/>
        </w:numPr>
        <w:contextualSpacing w:val="0"/>
        <w:rPr>
          <w:b/>
          <w:bCs/>
        </w:rPr>
      </w:pPr>
      <w:hyperlink r:id="rId25" w:tgtFrame="_blank" w:history="1">
        <w:r w:rsidR="000C4616" w:rsidRPr="000C4616">
          <w:rPr>
            <w:rStyle w:val="Hyperlink"/>
            <w:rFonts w:eastAsia="Times New Roman"/>
            <w:b/>
            <w:bCs/>
            <w:i/>
            <w:iCs/>
          </w:rPr>
          <w:t>HB21-1238 Modernization of Gas Energy Efficiency DSM Programs FINAL TEXT INTRODUCED</w:t>
        </w:r>
      </w:hyperlink>
      <w:r w:rsidR="000C4616" w:rsidRPr="000C4616">
        <w:rPr>
          <w:b/>
          <w:bCs/>
        </w:rPr>
        <w:t xml:space="preserve"> </w:t>
      </w:r>
    </w:p>
    <w:p w14:paraId="620CA416" w14:textId="77777777" w:rsidR="000C4616" w:rsidRPr="000C4616" w:rsidRDefault="00690989" w:rsidP="00DD2B87">
      <w:pPr>
        <w:pStyle w:val="NormalWeb"/>
        <w:numPr>
          <w:ilvl w:val="1"/>
          <w:numId w:val="4"/>
        </w:numPr>
        <w:rPr>
          <w:rFonts w:ascii="Calibri" w:hAnsi="Calibri" w:cs="Calibri"/>
          <w:color w:val="000000"/>
          <w:sz w:val="22"/>
          <w:szCs w:val="22"/>
        </w:rPr>
      </w:pPr>
      <w:hyperlink r:id="rId26" w:tgtFrame="_blank" w:history="1">
        <w:r w:rsidR="000C4616" w:rsidRPr="000C4616">
          <w:rPr>
            <w:rStyle w:val="Hyperlink"/>
            <w:rFonts w:ascii="Calibri" w:hAnsi="Calibri" w:cs="Calibri"/>
            <w:b/>
            <w:bCs/>
            <w:color w:val="93DA37"/>
            <w:sz w:val="22"/>
            <w:szCs w:val="22"/>
          </w:rPr>
          <w:t>HB21-1238_Modernize Gas Utility Demand-Side Management Programs FACT SHEET</w:t>
        </w:r>
      </w:hyperlink>
    </w:p>
    <w:p w14:paraId="19FFCA05" w14:textId="77777777" w:rsidR="000C4616" w:rsidRPr="00C7499E" w:rsidRDefault="000C4616" w:rsidP="00DD2B87">
      <w:pPr>
        <w:pStyle w:val="ListParagraph"/>
        <w:numPr>
          <w:ilvl w:val="1"/>
          <w:numId w:val="4"/>
        </w:numPr>
        <w:contextualSpacing w:val="0"/>
        <w:rPr>
          <w:rStyle w:val="Hyperlink"/>
          <w:color w:val="000000" w:themeColor="text1"/>
          <w:u w:val="none"/>
        </w:rPr>
      </w:pPr>
      <w:r w:rsidRPr="00C7499E">
        <w:rPr>
          <w:rStyle w:val="Hyperlink"/>
          <w:color w:val="000000" w:themeColor="text1"/>
          <w:u w:val="none"/>
        </w:rPr>
        <w:t>Introduction complete</w:t>
      </w:r>
    </w:p>
    <w:p w14:paraId="7EC8996F" w14:textId="77777777" w:rsidR="002E1E5B" w:rsidRPr="002E1E5B" w:rsidRDefault="000C4616" w:rsidP="002E1E5B">
      <w:pPr>
        <w:pStyle w:val="ListParagraph"/>
        <w:numPr>
          <w:ilvl w:val="1"/>
          <w:numId w:val="4"/>
        </w:numPr>
        <w:contextualSpacing w:val="0"/>
        <w:rPr>
          <w:color w:val="000000" w:themeColor="text1"/>
        </w:rPr>
      </w:pPr>
      <w:r w:rsidRPr="00C7499E">
        <w:rPr>
          <w:rStyle w:val="Hyperlink"/>
          <w:color w:val="000000" w:themeColor="text1"/>
          <w:u w:val="none"/>
        </w:rPr>
        <w:t>Testify April 8</w:t>
      </w:r>
      <w:r w:rsidRPr="00C7499E">
        <w:rPr>
          <w:rStyle w:val="Hyperlink"/>
          <w:color w:val="000000" w:themeColor="text1"/>
          <w:u w:val="none"/>
          <w:vertAlign w:val="superscript"/>
        </w:rPr>
        <w:t>th</w:t>
      </w:r>
      <w:r w:rsidR="00F80260">
        <w:rPr>
          <w:rStyle w:val="Hyperlink"/>
          <w:color w:val="000000" w:themeColor="text1"/>
          <w:u w:val="none"/>
          <w:vertAlign w:val="superscript"/>
        </w:rPr>
        <w:t xml:space="preserve"> </w:t>
      </w:r>
      <w:r w:rsidR="00F80260" w:rsidRPr="000C4616">
        <w:rPr>
          <w:rFonts w:eastAsia="Times New Roman"/>
        </w:rPr>
        <w:t>House Energy &amp; Environment</w:t>
      </w:r>
      <w:r w:rsidR="00F80260">
        <w:rPr>
          <w:rFonts w:eastAsia="Times New Roman"/>
        </w:rPr>
        <w:t xml:space="preserve"> Commit</w:t>
      </w:r>
      <w:r w:rsidR="009A4424">
        <w:rPr>
          <w:rFonts w:eastAsia="Times New Roman"/>
        </w:rPr>
        <w:t>t</w:t>
      </w:r>
      <w:r w:rsidR="00F80260">
        <w:rPr>
          <w:rFonts w:eastAsia="Times New Roman"/>
        </w:rPr>
        <w:t>ee</w:t>
      </w:r>
    </w:p>
    <w:p w14:paraId="66240E7E" w14:textId="5C707894" w:rsidR="000C4616" w:rsidRPr="002E1E5B" w:rsidRDefault="000C4616" w:rsidP="002E1E5B">
      <w:pPr>
        <w:pStyle w:val="ListParagraph"/>
        <w:numPr>
          <w:ilvl w:val="1"/>
          <w:numId w:val="4"/>
        </w:numPr>
        <w:contextualSpacing w:val="0"/>
        <w:rPr>
          <w:color w:val="000000" w:themeColor="text1"/>
        </w:rPr>
      </w:pPr>
      <w:r w:rsidRPr="002E1E5B">
        <w:rPr>
          <w:rStyle w:val="Hyperlink"/>
          <w:color w:val="000000" w:themeColor="text1"/>
          <w:u w:val="none"/>
        </w:rPr>
        <w:t xml:space="preserve">Letter of Support </w:t>
      </w:r>
      <w:r w:rsidR="002E1E5B" w:rsidRPr="002E1E5B">
        <w:rPr>
          <w:rStyle w:val="Hyperlink"/>
          <w:color w:val="000000" w:themeColor="text1"/>
          <w:u w:val="none"/>
        </w:rPr>
        <w:t xml:space="preserve"> </w:t>
      </w:r>
      <w:r w:rsidR="002E1E5B" w:rsidRPr="002E1E5B">
        <w:rPr>
          <w:rStyle w:val="Strong"/>
          <w:rFonts w:ascii="Verdana" w:hAnsi="Verdana"/>
          <w:color w:val="294B93"/>
          <w:sz w:val="21"/>
          <w:szCs w:val="21"/>
          <w:shd w:val="clear" w:color="auto" w:fill="FFFFFF"/>
        </w:rPr>
        <w:t>| </w:t>
      </w:r>
      <w:hyperlink r:id="rId27" w:tgtFrame="_blank" w:history="1">
        <w:r w:rsidR="002E1E5B" w:rsidRPr="002E1E5B">
          <w:rPr>
            <w:rStyle w:val="Hyperlink"/>
            <w:rFonts w:ascii="Verdana" w:hAnsi="Verdana"/>
            <w:color w:val="63A40E"/>
            <w:sz w:val="21"/>
            <w:szCs w:val="21"/>
            <w:shd w:val="clear" w:color="auto" w:fill="FFFFFF"/>
          </w:rPr>
          <w:t>EEBC SUPPORT LETTER—HB21-1238</w:t>
        </w:r>
      </w:hyperlink>
      <w:r w:rsidR="002E1E5B">
        <w:t> </w:t>
      </w:r>
      <w:bookmarkStart w:id="1" w:name="_GoBack"/>
      <w:bookmarkEnd w:id="1"/>
    </w:p>
    <w:p w14:paraId="104CF090" w14:textId="77777777" w:rsidR="000C4616" w:rsidRPr="000C4616" w:rsidRDefault="000C4616" w:rsidP="000C4616">
      <w:pPr>
        <w:pStyle w:val="ListParagraph"/>
        <w:ind w:left="1080"/>
      </w:pPr>
      <w:r w:rsidRPr="000C4616">
        <w:t>……………………………………………………………….</w:t>
      </w:r>
    </w:p>
    <w:p w14:paraId="72B5704B" w14:textId="77777777" w:rsidR="000C4616" w:rsidRPr="000C4616" w:rsidRDefault="000C4616" w:rsidP="000C4616">
      <w:pPr>
        <w:rPr>
          <w:rFonts w:ascii="Calibri" w:hAnsi="Calibri" w:cs="Calibri"/>
          <w:sz w:val="22"/>
          <w:szCs w:val="22"/>
        </w:rPr>
      </w:pPr>
    </w:p>
    <w:p w14:paraId="35A1DEFD" w14:textId="3E20CC22" w:rsidR="000C4616" w:rsidRPr="00C7499E" w:rsidRDefault="000C4616" w:rsidP="000C4616">
      <w:pPr>
        <w:ind w:firstLine="360"/>
        <w:rPr>
          <w:rFonts w:ascii="Calibri" w:hAnsi="Calibri" w:cs="Calibri"/>
          <w:color w:val="000000" w:themeColor="text1"/>
          <w:sz w:val="22"/>
          <w:szCs w:val="22"/>
        </w:rPr>
      </w:pPr>
      <w:bookmarkStart w:id="2" w:name="_Hlk68161965"/>
      <w:r w:rsidRPr="000C4616">
        <w:rPr>
          <w:rFonts w:ascii="Calibri" w:hAnsi="Calibri" w:cs="Calibri"/>
          <w:b/>
          <w:bCs/>
          <w:sz w:val="22"/>
          <w:szCs w:val="22"/>
        </w:rPr>
        <w:t>Beneficial Electrification in Buildings (BEB)</w:t>
      </w:r>
      <w:r w:rsidR="00A571CE">
        <w:rPr>
          <w:rFonts w:ascii="Calibri" w:hAnsi="Calibri" w:cs="Calibri"/>
          <w:b/>
          <w:bCs/>
          <w:sz w:val="22"/>
          <w:szCs w:val="22"/>
        </w:rPr>
        <w:t xml:space="preserve"> | </w:t>
      </w:r>
      <w:r w:rsidR="00A571CE" w:rsidRPr="00A571CE">
        <w:rPr>
          <w:rFonts w:ascii="Calibri" w:hAnsi="Calibri" w:cs="Calibri"/>
          <w:sz w:val="22"/>
          <w:szCs w:val="22"/>
        </w:rPr>
        <w:t>Clean and Healthy Homes</w:t>
      </w:r>
      <w:r w:rsidR="00A571CE">
        <w:rPr>
          <w:rFonts w:ascii="Calibri" w:hAnsi="Calibri" w:cs="Calibri"/>
          <w:b/>
          <w:bCs/>
          <w:sz w:val="22"/>
          <w:szCs w:val="22"/>
        </w:rPr>
        <w:t xml:space="preserve"> </w:t>
      </w:r>
    </w:p>
    <w:p w14:paraId="689204E6" w14:textId="68523DF5" w:rsidR="009F4717" w:rsidRPr="009F4717" w:rsidRDefault="009F4717" w:rsidP="00DD2B87">
      <w:pPr>
        <w:pStyle w:val="ListParagraph"/>
        <w:numPr>
          <w:ilvl w:val="1"/>
          <w:numId w:val="4"/>
        </w:numPr>
        <w:rPr>
          <w:rStyle w:val="Hyperlink"/>
          <w:color w:val="auto"/>
          <w:u w:val="none"/>
        </w:rPr>
      </w:pPr>
      <w:r w:rsidRPr="009F4717">
        <w:rPr>
          <w:rStyle w:val="Strong"/>
          <w:color w:val="294B93"/>
          <w:shd w:val="clear" w:color="auto" w:fill="FFFFFF"/>
        </w:rPr>
        <w:t>BENEFICIAL ELECTRIFICATION IN BUILDINGS (BEB)</w:t>
      </w:r>
      <w:r w:rsidRPr="009F4717">
        <w:rPr>
          <w:b/>
          <w:bCs/>
          <w:color w:val="294B93"/>
          <w:shd w:val="clear" w:color="auto" w:fill="FFFFFF"/>
        </w:rPr>
        <w:br/>
      </w:r>
      <w:r w:rsidRPr="009F4717">
        <w:rPr>
          <w:rStyle w:val="Strong"/>
          <w:color w:val="294B93"/>
          <w:shd w:val="clear" w:color="auto" w:fill="FFFFFF"/>
        </w:rPr>
        <w:t>CLEAN &amp; HEALTH HOMES [SB21-XX] |</w:t>
      </w:r>
      <w:r w:rsidRPr="009F4717">
        <w:rPr>
          <w:rStyle w:val="Strong"/>
          <w:color w:val="161D22"/>
          <w:shd w:val="clear" w:color="auto" w:fill="FFFFFF"/>
        </w:rPr>
        <w:t> </w:t>
      </w:r>
      <w:hyperlink r:id="rId28" w:tgtFrame="_blank" w:history="1">
        <w:r w:rsidRPr="009F4717">
          <w:rPr>
            <w:rStyle w:val="Hyperlink"/>
            <w:b/>
            <w:bCs/>
            <w:color w:val="93DA37"/>
            <w:shd w:val="clear" w:color="auto" w:fill="FFFFFF"/>
          </w:rPr>
          <w:t>DOWNLOAD FACT SHEET</w:t>
        </w:r>
      </w:hyperlink>
    </w:p>
    <w:p w14:paraId="4302CE03" w14:textId="243CCC5C" w:rsidR="000C4616" w:rsidRPr="009F4717" w:rsidRDefault="000C4616" w:rsidP="00DD2B87">
      <w:pPr>
        <w:pStyle w:val="ListParagraph"/>
        <w:numPr>
          <w:ilvl w:val="0"/>
          <w:numId w:val="5"/>
        </w:numPr>
        <w:contextualSpacing w:val="0"/>
        <w:rPr>
          <w:color w:val="000000" w:themeColor="text1"/>
        </w:rPr>
      </w:pPr>
      <w:r w:rsidRPr="009F4717">
        <w:rPr>
          <w:color w:val="000000" w:themeColor="text1"/>
        </w:rPr>
        <w:t xml:space="preserve">HB Draft Text waiting for </w:t>
      </w:r>
      <w:r w:rsidR="00C7499E" w:rsidRPr="009F4717">
        <w:rPr>
          <w:color w:val="000000" w:themeColor="text1"/>
        </w:rPr>
        <w:t>S</w:t>
      </w:r>
      <w:r w:rsidRPr="009F4717">
        <w:rPr>
          <w:color w:val="000000" w:themeColor="text1"/>
        </w:rPr>
        <w:t>B</w:t>
      </w:r>
      <w:r w:rsidR="00C7499E" w:rsidRPr="009F4717">
        <w:rPr>
          <w:color w:val="000000" w:themeColor="text1"/>
        </w:rPr>
        <w:t>21-xx</w:t>
      </w:r>
      <w:r w:rsidRPr="009F4717">
        <w:rPr>
          <w:color w:val="000000" w:themeColor="text1"/>
        </w:rPr>
        <w:t xml:space="preserve"> and introduction</w:t>
      </w:r>
      <w:r w:rsidRPr="009F4717">
        <w:rPr>
          <w:b/>
          <w:bCs/>
          <w:color w:val="000000" w:themeColor="text1"/>
        </w:rPr>
        <w:t xml:space="preserve"> </w:t>
      </w:r>
    </w:p>
    <w:p w14:paraId="5DA6137E" w14:textId="05E1D2A7" w:rsidR="000C4616" w:rsidRPr="009F4717" w:rsidRDefault="000C4616" w:rsidP="00DD2B87">
      <w:pPr>
        <w:pStyle w:val="ListParagraph"/>
        <w:numPr>
          <w:ilvl w:val="0"/>
          <w:numId w:val="5"/>
        </w:numPr>
        <w:contextualSpacing w:val="0"/>
        <w:rPr>
          <w:color w:val="000000" w:themeColor="text1"/>
        </w:rPr>
      </w:pPr>
      <w:r w:rsidRPr="009F4717">
        <w:rPr>
          <w:rStyle w:val="Hyperlink"/>
          <w:color w:val="000000" w:themeColor="text1"/>
          <w:u w:val="none"/>
        </w:rPr>
        <w:t xml:space="preserve">Letter of Support | Draft pending </w:t>
      </w:r>
      <w:r w:rsidR="00A571CE" w:rsidRPr="009F4717">
        <w:rPr>
          <w:rStyle w:val="Hyperlink"/>
          <w:color w:val="000000" w:themeColor="text1"/>
          <w:u w:val="none"/>
        </w:rPr>
        <w:t>for</w:t>
      </w:r>
      <w:r w:rsidRPr="009F4717">
        <w:rPr>
          <w:rStyle w:val="Hyperlink"/>
          <w:color w:val="000000" w:themeColor="text1"/>
          <w:u w:val="none"/>
        </w:rPr>
        <w:t xml:space="preserve"> sign</w:t>
      </w:r>
      <w:r w:rsidR="009A4424" w:rsidRPr="009F4717">
        <w:rPr>
          <w:rStyle w:val="Hyperlink"/>
          <w:color w:val="000000" w:themeColor="text1"/>
          <w:u w:val="none"/>
        </w:rPr>
        <w:t>-</w:t>
      </w:r>
      <w:r w:rsidRPr="009F4717">
        <w:rPr>
          <w:rStyle w:val="Hyperlink"/>
          <w:color w:val="000000" w:themeColor="text1"/>
          <w:u w:val="none"/>
        </w:rPr>
        <w:t>on</w:t>
      </w:r>
    </w:p>
    <w:bookmarkEnd w:id="2"/>
    <w:p w14:paraId="1936A3BE" w14:textId="1AF87D84" w:rsidR="00F80260" w:rsidRDefault="00F80260" w:rsidP="00F80260">
      <w:pPr>
        <w:rPr>
          <w:rFonts w:ascii="Calibri" w:hAnsi="Calibri" w:cs="Calibri"/>
          <w:sz w:val="22"/>
          <w:szCs w:val="22"/>
        </w:rPr>
      </w:pPr>
    </w:p>
    <w:p w14:paraId="49F3F6F0" w14:textId="5EBCCFE9" w:rsidR="00F80260" w:rsidRPr="00F80260" w:rsidRDefault="00F80260" w:rsidP="00F80260">
      <w:pPr>
        <w:rPr>
          <w:rFonts w:ascii="Calibri" w:hAnsi="Calibri" w:cs="Calibri"/>
          <w:b/>
          <w:bCs/>
          <w:color w:val="0070C0"/>
          <w:sz w:val="22"/>
          <w:szCs w:val="22"/>
        </w:rPr>
      </w:pPr>
      <w:r w:rsidRPr="00F80260">
        <w:rPr>
          <w:rFonts w:ascii="Calibri" w:hAnsi="Calibri" w:cs="Calibri"/>
          <w:b/>
          <w:bCs/>
          <w:color w:val="0070C0"/>
          <w:sz w:val="22"/>
          <w:szCs w:val="22"/>
        </w:rPr>
        <w:t xml:space="preserve">| BILL QUESTIONS AND COMMENTARY </w:t>
      </w:r>
      <w:r>
        <w:rPr>
          <w:rFonts w:ascii="Calibri" w:hAnsi="Calibri" w:cs="Calibri"/>
          <w:b/>
          <w:bCs/>
          <w:color w:val="0070C0"/>
          <w:sz w:val="22"/>
          <w:szCs w:val="22"/>
        </w:rPr>
        <w:t>|</w:t>
      </w:r>
      <w:r w:rsidRPr="00F80260">
        <w:rPr>
          <w:rFonts w:ascii="Calibri" w:hAnsi="Calibri" w:cs="Calibri"/>
          <w:b/>
          <w:bCs/>
          <w:color w:val="0070C0"/>
          <w:sz w:val="22"/>
          <w:szCs w:val="22"/>
        </w:rPr>
        <w:t>HOWARD GELLER</w:t>
      </w:r>
      <w:r>
        <w:rPr>
          <w:rFonts w:ascii="Calibri" w:hAnsi="Calibri" w:cs="Calibri"/>
          <w:b/>
          <w:bCs/>
          <w:color w:val="0070C0"/>
          <w:sz w:val="22"/>
          <w:szCs w:val="22"/>
        </w:rPr>
        <w:t xml:space="preserve"> FROM SWEEP AVAILABLE (BILL ORGANIZATION SPONSOR)</w:t>
      </w:r>
      <w:r w:rsidRPr="00F80260">
        <w:rPr>
          <w:rFonts w:ascii="Calibri" w:hAnsi="Calibri" w:cs="Calibri"/>
          <w:b/>
          <w:bCs/>
          <w:color w:val="0070C0"/>
          <w:sz w:val="22"/>
          <w:szCs w:val="22"/>
        </w:rPr>
        <w:t xml:space="preserve"> </w:t>
      </w:r>
    </w:p>
    <w:p w14:paraId="70A47463" w14:textId="542E6FC0" w:rsidR="00F80260" w:rsidRPr="00F80260" w:rsidRDefault="00F80260" w:rsidP="00F80260">
      <w:pPr>
        <w:rPr>
          <w:rFonts w:ascii="Calibri" w:hAnsi="Calibri" w:cs="Calibri"/>
          <w:sz w:val="22"/>
          <w:szCs w:val="22"/>
        </w:rPr>
      </w:pPr>
    </w:p>
    <w:p w14:paraId="65AADB8D" w14:textId="7D8653FA" w:rsidR="000C4616" w:rsidRPr="00925434" w:rsidRDefault="00925434" w:rsidP="00A331EC">
      <w:pPr>
        <w:rPr>
          <w:rFonts w:ascii="Calibri" w:hAnsi="Calibri" w:cs="Calibri"/>
          <w:b/>
          <w:bCs/>
          <w:color w:val="0070C0"/>
          <w:sz w:val="22"/>
          <w:szCs w:val="22"/>
        </w:rPr>
      </w:pPr>
      <w:r>
        <w:rPr>
          <w:rFonts w:ascii="Calibri" w:hAnsi="Calibri" w:cs="Calibri"/>
          <w:b/>
          <w:bCs/>
          <w:color w:val="0070C0"/>
          <w:sz w:val="22"/>
          <w:szCs w:val="22"/>
        </w:rPr>
        <w:t xml:space="preserve">| </w:t>
      </w:r>
      <w:r w:rsidR="00F61A04">
        <w:rPr>
          <w:rFonts w:ascii="Calibri" w:hAnsi="Calibri" w:cs="Calibri"/>
          <w:b/>
          <w:bCs/>
          <w:color w:val="0070C0"/>
          <w:sz w:val="22"/>
          <w:szCs w:val="22"/>
        </w:rPr>
        <w:t>INSTRUCTIONS | SUPPORT LETTERS &amp; CALLS TO HOUSE &amp; SENATE MEMBERS |</w:t>
      </w:r>
      <w:r w:rsidRPr="00925434">
        <w:rPr>
          <w:rFonts w:ascii="Calibri" w:hAnsi="Calibri" w:cs="Calibri"/>
          <w:b/>
          <w:bCs/>
          <w:color w:val="0070C0"/>
          <w:sz w:val="22"/>
          <w:szCs w:val="22"/>
        </w:rPr>
        <w:t>UPDATE</w:t>
      </w:r>
      <w:r w:rsidR="001F1A2C">
        <w:rPr>
          <w:rFonts w:ascii="Calibri" w:hAnsi="Calibri" w:cs="Calibri"/>
          <w:b/>
          <w:bCs/>
          <w:color w:val="0070C0"/>
          <w:sz w:val="22"/>
          <w:szCs w:val="22"/>
        </w:rPr>
        <w:t>S</w:t>
      </w:r>
      <w:r w:rsidRPr="00925434">
        <w:rPr>
          <w:rFonts w:ascii="Calibri" w:hAnsi="Calibri" w:cs="Calibri"/>
          <w:b/>
          <w:bCs/>
          <w:color w:val="0070C0"/>
          <w:sz w:val="22"/>
          <w:szCs w:val="22"/>
        </w:rPr>
        <w:t xml:space="preserve"> HOUSE AND SENATE </w:t>
      </w:r>
      <w:r>
        <w:rPr>
          <w:rFonts w:ascii="Calibri" w:hAnsi="Calibri" w:cs="Calibri"/>
          <w:b/>
          <w:bCs/>
          <w:color w:val="0070C0"/>
          <w:sz w:val="22"/>
          <w:szCs w:val="22"/>
        </w:rPr>
        <w:t>BILLS</w:t>
      </w:r>
    </w:p>
    <w:p w14:paraId="6024BAF6" w14:textId="77777777" w:rsidR="000C4616" w:rsidRDefault="000C4616" w:rsidP="00A331EC">
      <w:pPr>
        <w:rPr>
          <w:rFonts w:ascii="Calibri" w:hAnsi="Calibri" w:cs="Calibri"/>
          <w:b/>
          <w:bCs/>
          <w:color w:val="0070C0"/>
          <w:sz w:val="22"/>
          <w:szCs w:val="22"/>
        </w:rPr>
      </w:pPr>
    </w:p>
    <w:p w14:paraId="78999503" w14:textId="6AAB7D68" w:rsidR="000C4616" w:rsidRPr="00925434" w:rsidRDefault="00925434" w:rsidP="000C4616">
      <w:pPr>
        <w:rPr>
          <w:rFonts w:ascii="Calibri" w:hAnsi="Calibri" w:cs="Calibri"/>
          <w:b/>
          <w:bCs/>
          <w:sz w:val="22"/>
          <w:szCs w:val="22"/>
        </w:rPr>
      </w:pPr>
      <w:r w:rsidRPr="00925434">
        <w:rPr>
          <w:rFonts w:ascii="Calibri" w:hAnsi="Calibri" w:cs="Calibri"/>
          <w:b/>
          <w:bCs/>
          <w:sz w:val="22"/>
          <w:szCs w:val="22"/>
        </w:rPr>
        <w:t xml:space="preserve">| Commercial Building Benchmarking &amp; Performance House Bill </w:t>
      </w:r>
      <w:r w:rsidR="000C4616" w:rsidRPr="00925434">
        <w:rPr>
          <w:rFonts w:ascii="Calibri" w:hAnsi="Calibri" w:cs="Calibri"/>
          <w:b/>
          <w:bCs/>
          <w:sz w:val="22"/>
          <w:szCs w:val="22"/>
        </w:rPr>
        <w:t xml:space="preserve"> </w:t>
      </w:r>
    </w:p>
    <w:p w14:paraId="28D27EF7" w14:textId="4FDC9629" w:rsidR="000C4616" w:rsidRPr="000C4616" w:rsidRDefault="000C4616" w:rsidP="00DD2B87">
      <w:pPr>
        <w:pStyle w:val="ListParagraph"/>
        <w:numPr>
          <w:ilvl w:val="0"/>
          <w:numId w:val="1"/>
        </w:numPr>
        <w:contextualSpacing w:val="0"/>
        <w:rPr>
          <w:rFonts w:eastAsia="Times New Roman"/>
        </w:rPr>
      </w:pPr>
      <w:r w:rsidRPr="000C4616">
        <w:rPr>
          <w:rFonts w:eastAsia="Times New Roman"/>
        </w:rPr>
        <w:t xml:space="preserve">Should be introduced this week – it’s already “in the process” of getting introduced. We won’t know the bill number until it’s introduced. We </w:t>
      </w:r>
      <w:r w:rsidR="00525977">
        <w:rPr>
          <w:rFonts w:eastAsia="Times New Roman"/>
        </w:rPr>
        <w:t>indication</w:t>
      </w:r>
      <w:r w:rsidRPr="000C4616">
        <w:rPr>
          <w:rFonts w:eastAsia="Times New Roman"/>
        </w:rPr>
        <w:t xml:space="preserve"> when will go to committee.</w:t>
      </w:r>
    </w:p>
    <w:p w14:paraId="2E5D97CF" w14:textId="15D4AFF4" w:rsidR="000C4616" w:rsidRPr="000C4616" w:rsidRDefault="000C4616" w:rsidP="00DD2B87">
      <w:pPr>
        <w:pStyle w:val="ListParagraph"/>
        <w:numPr>
          <w:ilvl w:val="0"/>
          <w:numId w:val="1"/>
        </w:numPr>
        <w:contextualSpacing w:val="0"/>
        <w:rPr>
          <w:rFonts w:eastAsia="Times New Roman"/>
        </w:rPr>
      </w:pPr>
      <w:r w:rsidRPr="000C4616">
        <w:rPr>
          <w:rFonts w:eastAsia="Times New Roman"/>
        </w:rPr>
        <w:t>Note that the draft bill that will be introduced has an error that will need amend</w:t>
      </w:r>
      <w:r w:rsidR="009A4424">
        <w:rPr>
          <w:rFonts w:eastAsia="Times New Roman"/>
        </w:rPr>
        <w:t>ing</w:t>
      </w:r>
      <w:r w:rsidRPr="000C4616">
        <w:rPr>
          <w:rFonts w:eastAsia="Times New Roman"/>
        </w:rPr>
        <w:t xml:space="preserve"> immediately – fines are lumped in with the AQCD’s existing fine-making authority which is $47k/day rather than the more reasonable fines we’d discussed of $500-$2000 for benchmarking and </w:t>
      </w:r>
      <w:r w:rsidR="00525977">
        <w:rPr>
          <w:rFonts w:eastAsia="Times New Roman"/>
        </w:rPr>
        <w:t>$</w:t>
      </w:r>
      <w:r w:rsidRPr="000C4616">
        <w:rPr>
          <w:rFonts w:eastAsia="Times New Roman"/>
        </w:rPr>
        <w:t xml:space="preserve">2000-$5000 for performance standards. </w:t>
      </w:r>
    </w:p>
    <w:p w14:paraId="21DBD3AD" w14:textId="1B6ED7F1" w:rsidR="000C4616" w:rsidRDefault="00525977" w:rsidP="00DD2B87">
      <w:pPr>
        <w:pStyle w:val="ListParagraph"/>
        <w:numPr>
          <w:ilvl w:val="0"/>
          <w:numId w:val="1"/>
        </w:numPr>
        <w:contextualSpacing w:val="0"/>
        <w:rPr>
          <w:rFonts w:eastAsia="Times New Roman"/>
        </w:rPr>
      </w:pPr>
      <w:r>
        <w:rPr>
          <w:rFonts w:eastAsia="Times New Roman"/>
        </w:rPr>
        <w:t>M</w:t>
      </w:r>
      <w:r w:rsidR="000C4616" w:rsidRPr="000C4616">
        <w:rPr>
          <w:rFonts w:eastAsia="Times New Roman"/>
        </w:rPr>
        <w:t xml:space="preserve">embers send their letters to the first committee: </w:t>
      </w:r>
      <w:r>
        <w:rPr>
          <w:rFonts w:eastAsia="Times New Roman"/>
        </w:rPr>
        <w:t>T</w:t>
      </w:r>
      <w:r w:rsidR="000C4616" w:rsidRPr="000C4616">
        <w:rPr>
          <w:rFonts w:eastAsia="Times New Roman"/>
        </w:rPr>
        <w:t xml:space="preserve">he House Energy &amp; Environment Committee. They’ll need the bill number first. The House members on that committee are at </w:t>
      </w:r>
      <w:hyperlink r:id="rId29" w:history="1">
        <w:r w:rsidR="000C4616" w:rsidRPr="000C4616">
          <w:rPr>
            <w:rStyle w:val="Hyperlink"/>
            <w:rFonts w:eastAsia="Times New Roman"/>
          </w:rPr>
          <w:t>https://leg.colorado.gov/committees/energy-environment/2021-regular-session</w:t>
        </w:r>
      </w:hyperlink>
      <w:r>
        <w:rPr>
          <w:rFonts w:eastAsia="Times New Roman"/>
        </w:rPr>
        <w:t>. EEBC</w:t>
      </w:r>
      <w:r w:rsidR="000C4616" w:rsidRPr="000C4616">
        <w:rPr>
          <w:rFonts w:eastAsia="Times New Roman"/>
        </w:rPr>
        <w:t xml:space="preserve"> send you a list of their email addresses </w:t>
      </w:r>
      <w:r>
        <w:rPr>
          <w:rFonts w:eastAsia="Times New Roman"/>
        </w:rPr>
        <w:t>per your request</w:t>
      </w:r>
      <w:r w:rsidR="000C4616" w:rsidRPr="000C4616">
        <w:rPr>
          <w:rFonts w:eastAsia="Times New Roman"/>
        </w:rPr>
        <w:t>.</w:t>
      </w:r>
    </w:p>
    <w:p w14:paraId="09544D9F" w14:textId="31C651C1" w:rsidR="000C4616" w:rsidRDefault="00525977" w:rsidP="00DD2B87">
      <w:pPr>
        <w:pStyle w:val="ListParagraph"/>
        <w:numPr>
          <w:ilvl w:val="0"/>
          <w:numId w:val="1"/>
        </w:numPr>
        <w:contextualSpacing w:val="0"/>
        <w:rPr>
          <w:rFonts w:eastAsia="Times New Roman"/>
          <w:b/>
          <w:bCs/>
        </w:rPr>
      </w:pPr>
      <w:r w:rsidRPr="00525977">
        <w:rPr>
          <w:rFonts w:eastAsia="Times New Roman"/>
          <w:b/>
          <w:bCs/>
        </w:rPr>
        <w:t xml:space="preserve">It will be very helpful for members to </w:t>
      </w:r>
      <w:r w:rsidR="000C4616" w:rsidRPr="00525977">
        <w:rPr>
          <w:rFonts w:eastAsia="Times New Roman"/>
          <w:b/>
          <w:bCs/>
        </w:rPr>
        <w:t xml:space="preserve">stress 1) job creation and 2) cost reductions from energy savings, especially for 1) small businesses and 2) renters and/or disadvantaged communities. Also: basics of energy efficiency like how the savings can pay for the project cost and more. </w:t>
      </w:r>
    </w:p>
    <w:p w14:paraId="004E2107" w14:textId="77777777" w:rsidR="00525977" w:rsidRPr="00525977" w:rsidRDefault="000C4616" w:rsidP="00DD2B87">
      <w:pPr>
        <w:pStyle w:val="ListParagraph"/>
        <w:numPr>
          <w:ilvl w:val="0"/>
          <w:numId w:val="1"/>
        </w:numPr>
        <w:contextualSpacing w:val="0"/>
        <w:rPr>
          <w:rFonts w:eastAsia="Times New Roman"/>
          <w:b/>
          <w:bCs/>
        </w:rPr>
      </w:pPr>
      <w:r w:rsidRPr="000C4616">
        <w:rPr>
          <w:rFonts w:eastAsia="Times New Roman"/>
        </w:rPr>
        <w:t xml:space="preserve">Besides the House Energy &amp; Environment, the bill will have to go through the House Finance Committee, House Appropriations, </w:t>
      </w:r>
      <w:r w:rsidR="00525977">
        <w:rPr>
          <w:rFonts w:eastAsia="Times New Roman"/>
        </w:rPr>
        <w:t>F</w:t>
      </w:r>
      <w:r w:rsidRPr="000C4616">
        <w:rPr>
          <w:rFonts w:eastAsia="Times New Roman"/>
        </w:rPr>
        <w:t xml:space="preserve">ull </w:t>
      </w:r>
      <w:r w:rsidR="00525977">
        <w:rPr>
          <w:rFonts w:eastAsia="Times New Roman"/>
        </w:rPr>
        <w:t>H</w:t>
      </w:r>
      <w:r w:rsidRPr="000C4616">
        <w:rPr>
          <w:rFonts w:eastAsia="Times New Roman"/>
        </w:rPr>
        <w:t xml:space="preserve">ouse, Senate Energy &amp; Transportation committee, Senate Finance, Senate Appropriations, and full Senate (as </w:t>
      </w:r>
      <w:r w:rsidR="00525977">
        <w:rPr>
          <w:rFonts w:eastAsia="Times New Roman"/>
        </w:rPr>
        <w:t>we</w:t>
      </w:r>
      <w:r w:rsidRPr="000C4616">
        <w:rPr>
          <w:rFonts w:eastAsia="Times New Roman"/>
        </w:rPr>
        <w:t xml:space="preserve"> understand it)</w:t>
      </w:r>
      <w:r w:rsidR="00525977">
        <w:rPr>
          <w:rFonts w:eastAsia="Times New Roman"/>
        </w:rPr>
        <w:t xml:space="preserve">.  </w:t>
      </w:r>
    </w:p>
    <w:p w14:paraId="27FE3C35" w14:textId="065F0A27" w:rsidR="00525977" w:rsidRPr="00525977" w:rsidRDefault="00525977" w:rsidP="00DD2B87">
      <w:pPr>
        <w:pStyle w:val="ListParagraph"/>
        <w:numPr>
          <w:ilvl w:val="0"/>
          <w:numId w:val="1"/>
        </w:numPr>
        <w:contextualSpacing w:val="0"/>
        <w:rPr>
          <w:rFonts w:eastAsia="Times New Roman"/>
          <w:b/>
          <w:bCs/>
        </w:rPr>
      </w:pPr>
      <w:r>
        <w:rPr>
          <w:rFonts w:eastAsia="Times New Roman"/>
        </w:rPr>
        <w:t xml:space="preserve">SWEEP can provide </w:t>
      </w:r>
      <w:r w:rsidRPr="000C4616">
        <w:rPr>
          <w:rFonts w:eastAsia="Times New Roman"/>
        </w:rPr>
        <w:t>when the bills will be heard in the different committees and where to send the letters after the first House hearing.  </w:t>
      </w:r>
    </w:p>
    <w:p w14:paraId="023281F7" w14:textId="0715263B" w:rsidR="000C4616" w:rsidRPr="000C4616" w:rsidRDefault="00525977" w:rsidP="00DD2B87">
      <w:pPr>
        <w:pStyle w:val="ListParagraph"/>
        <w:numPr>
          <w:ilvl w:val="0"/>
          <w:numId w:val="1"/>
        </w:numPr>
        <w:contextualSpacing w:val="0"/>
        <w:rPr>
          <w:rFonts w:eastAsia="Times New Roman"/>
        </w:rPr>
      </w:pPr>
      <w:r>
        <w:rPr>
          <w:rFonts w:eastAsia="Times New Roman"/>
        </w:rPr>
        <w:t>This bill h</w:t>
      </w:r>
      <w:r w:rsidR="000C4616" w:rsidRPr="000C4616">
        <w:rPr>
          <w:rFonts w:eastAsia="Times New Roman"/>
        </w:rPr>
        <w:t xml:space="preserve">as a very long road ahead </w:t>
      </w:r>
      <w:r>
        <w:rPr>
          <w:rFonts w:eastAsia="Times New Roman"/>
        </w:rPr>
        <w:t xml:space="preserve">as </w:t>
      </w:r>
      <w:r w:rsidR="000C4616" w:rsidRPr="000C4616">
        <w:rPr>
          <w:rFonts w:eastAsia="Times New Roman"/>
        </w:rPr>
        <w:t>it’s not an easy/non</w:t>
      </w:r>
      <w:r w:rsidR="009A4424">
        <w:rPr>
          <w:rFonts w:eastAsia="Times New Roman"/>
        </w:rPr>
        <w:t>-</w:t>
      </w:r>
      <w:r w:rsidR="000C4616" w:rsidRPr="000C4616">
        <w:rPr>
          <w:rFonts w:eastAsia="Times New Roman"/>
        </w:rPr>
        <w:t xml:space="preserve">controversial bill. It will take any and all help </w:t>
      </w:r>
      <w:r>
        <w:rPr>
          <w:rFonts w:eastAsia="Times New Roman"/>
        </w:rPr>
        <w:t>our</w:t>
      </w:r>
      <w:r w:rsidR="000C4616" w:rsidRPr="000C4616">
        <w:rPr>
          <w:rFonts w:eastAsia="Times New Roman"/>
        </w:rPr>
        <w:t xml:space="preserve"> members can provide. </w:t>
      </w:r>
    </w:p>
    <w:p w14:paraId="66B092DB" w14:textId="5168516A" w:rsidR="000C4616" w:rsidRPr="00F61A04" w:rsidRDefault="00F61A04" w:rsidP="00DD2B87">
      <w:pPr>
        <w:pStyle w:val="ListParagraph"/>
        <w:numPr>
          <w:ilvl w:val="0"/>
          <w:numId w:val="1"/>
        </w:numPr>
        <w:contextualSpacing w:val="0"/>
        <w:rPr>
          <w:rFonts w:eastAsia="Times New Roman"/>
        </w:rPr>
      </w:pPr>
      <w:r w:rsidRPr="00F61A04">
        <w:rPr>
          <w:rFonts w:eastAsia="Times New Roman"/>
        </w:rPr>
        <w:lastRenderedPageBreak/>
        <w:t>Please</w:t>
      </w:r>
      <w:r w:rsidR="000C4616" w:rsidRPr="00F61A04">
        <w:rPr>
          <w:rFonts w:eastAsia="Times New Roman"/>
        </w:rPr>
        <w:t xml:space="preserve"> bcc</w:t>
      </w:r>
      <w:r w:rsidR="009A4424">
        <w:rPr>
          <w:rFonts w:eastAsia="Times New Roman"/>
        </w:rPr>
        <w:t>,</w:t>
      </w:r>
      <w:r w:rsidRPr="00F61A04">
        <w:rPr>
          <w:rFonts w:eastAsia="Times New Roman"/>
        </w:rPr>
        <w:t xml:space="preserve"> </w:t>
      </w:r>
      <w:hyperlink r:id="rId30" w:history="1">
        <w:r w:rsidRPr="00F61A04">
          <w:rPr>
            <w:rStyle w:val="Hyperlink"/>
            <w:rFonts w:eastAsia="Times New Roman"/>
          </w:rPr>
          <w:t>cbrinker@swenergy.org</w:t>
        </w:r>
      </w:hyperlink>
      <w:r w:rsidRPr="00F61A04">
        <w:rPr>
          <w:rFonts w:eastAsia="Times New Roman"/>
        </w:rPr>
        <w:t>,</w:t>
      </w:r>
      <w:r w:rsidR="000C4616" w:rsidRPr="00F61A04">
        <w:rPr>
          <w:rFonts w:eastAsia="Times New Roman"/>
        </w:rPr>
        <w:t xml:space="preserve"> </w:t>
      </w:r>
      <w:hyperlink r:id="rId31" w:history="1">
        <w:r w:rsidR="000C4616" w:rsidRPr="00F61A04">
          <w:rPr>
            <w:rStyle w:val="Hyperlink"/>
            <w:rFonts w:eastAsia="Times New Roman"/>
          </w:rPr>
          <w:t>becky@siegelpa.com</w:t>
        </w:r>
      </w:hyperlink>
      <w:r w:rsidR="000C4616" w:rsidRPr="00F61A04">
        <w:rPr>
          <w:rFonts w:eastAsia="Times New Roman"/>
        </w:rPr>
        <w:t xml:space="preserve">, and </w:t>
      </w:r>
      <w:hyperlink r:id="rId32" w:history="1">
        <w:r w:rsidR="000C4616" w:rsidRPr="00F61A04">
          <w:rPr>
            <w:rStyle w:val="Hyperlink"/>
            <w:rFonts w:eastAsia="Times New Roman"/>
          </w:rPr>
          <w:t>meghan@siegelpa.com</w:t>
        </w:r>
      </w:hyperlink>
      <w:r w:rsidR="000C4616" w:rsidRPr="00F61A04">
        <w:rPr>
          <w:rFonts w:eastAsia="Times New Roman"/>
        </w:rPr>
        <w:t xml:space="preserve"> </w:t>
      </w:r>
      <w:r>
        <w:rPr>
          <w:rFonts w:eastAsia="Times New Roman"/>
        </w:rPr>
        <w:t xml:space="preserve">to </w:t>
      </w:r>
      <w:r w:rsidR="000C4616" w:rsidRPr="00F61A04">
        <w:rPr>
          <w:rFonts w:eastAsia="Times New Roman"/>
        </w:rPr>
        <w:t xml:space="preserve">help keep track of and amplify and collate </w:t>
      </w:r>
      <w:r>
        <w:rPr>
          <w:rFonts w:eastAsia="Times New Roman"/>
        </w:rPr>
        <w:t xml:space="preserve">your </w:t>
      </w:r>
      <w:r w:rsidR="000C4616" w:rsidRPr="00F61A04">
        <w:rPr>
          <w:rFonts w:eastAsia="Times New Roman"/>
        </w:rPr>
        <w:t>letters.   </w:t>
      </w:r>
    </w:p>
    <w:p w14:paraId="1EFEC942" w14:textId="19BC03C0" w:rsidR="000C4616" w:rsidRPr="000C4616" w:rsidRDefault="00F61A04" w:rsidP="00DD2B87">
      <w:pPr>
        <w:pStyle w:val="ListParagraph"/>
        <w:numPr>
          <w:ilvl w:val="0"/>
          <w:numId w:val="1"/>
        </w:numPr>
        <w:contextualSpacing w:val="0"/>
        <w:rPr>
          <w:rFonts w:eastAsia="Times New Roman"/>
        </w:rPr>
      </w:pPr>
      <w:r>
        <w:rPr>
          <w:rFonts w:eastAsia="Times New Roman"/>
        </w:rPr>
        <w:t xml:space="preserve">SWEEPS </w:t>
      </w:r>
      <w:r w:rsidR="000C4616" w:rsidRPr="000C4616">
        <w:rPr>
          <w:rFonts w:eastAsia="Times New Roman"/>
        </w:rPr>
        <w:t>lobbyists will keep</w:t>
      </w:r>
      <w:r>
        <w:rPr>
          <w:rFonts w:eastAsia="Times New Roman"/>
        </w:rPr>
        <w:t xml:space="preserve"> </w:t>
      </w:r>
      <w:r w:rsidR="000C4616" w:rsidRPr="000C4616">
        <w:rPr>
          <w:rFonts w:eastAsia="Times New Roman"/>
        </w:rPr>
        <w:t>a close eye on the vote</w:t>
      </w:r>
      <w:r w:rsidR="009A4424">
        <w:rPr>
          <w:rFonts w:eastAsia="Times New Roman"/>
        </w:rPr>
        <w:t xml:space="preserve"> </w:t>
      </w:r>
      <w:r w:rsidR="000C4616" w:rsidRPr="000C4616">
        <w:rPr>
          <w:rFonts w:eastAsia="Times New Roman"/>
        </w:rPr>
        <w:t>count in the committees and full chambers</w:t>
      </w:r>
      <w:r>
        <w:rPr>
          <w:rFonts w:eastAsia="Times New Roman"/>
        </w:rPr>
        <w:t>. I</w:t>
      </w:r>
      <w:r w:rsidR="000C4616" w:rsidRPr="000C4616">
        <w:rPr>
          <w:rFonts w:eastAsia="Times New Roman"/>
        </w:rPr>
        <w:t>f anyone is wavering who’s a key vote</w:t>
      </w:r>
      <w:r>
        <w:rPr>
          <w:rFonts w:eastAsia="Times New Roman"/>
        </w:rPr>
        <w:t>,</w:t>
      </w:r>
      <w:r w:rsidR="000C4616" w:rsidRPr="000C4616">
        <w:rPr>
          <w:rFonts w:eastAsia="Times New Roman"/>
        </w:rPr>
        <w:t xml:space="preserve"> we’ll want/desperately need immediate member letters and calls, perhaps within only a day’s turnaround time.  </w:t>
      </w:r>
    </w:p>
    <w:p w14:paraId="372D5D49" w14:textId="597A491B" w:rsidR="000C4616" w:rsidRDefault="000C4616" w:rsidP="000C4616">
      <w:pPr>
        <w:rPr>
          <w:rFonts w:ascii="Calibri" w:eastAsiaTheme="minorHAnsi" w:hAnsi="Calibri" w:cs="Calibri"/>
          <w:sz w:val="22"/>
          <w:szCs w:val="22"/>
        </w:rPr>
      </w:pPr>
    </w:p>
    <w:p w14:paraId="05049390" w14:textId="08BDAA49" w:rsidR="00925434" w:rsidRPr="00925434" w:rsidRDefault="00925434" w:rsidP="00925434">
      <w:pPr>
        <w:rPr>
          <w:rFonts w:ascii="Calibri" w:hAnsi="Calibri" w:cs="Calibri"/>
          <w:b/>
          <w:bCs/>
          <w:sz w:val="22"/>
          <w:szCs w:val="22"/>
        </w:rPr>
      </w:pPr>
      <w:r>
        <w:rPr>
          <w:rFonts w:ascii="Calibri" w:hAnsi="Calibri" w:cs="Calibri"/>
          <w:b/>
          <w:bCs/>
          <w:sz w:val="22"/>
          <w:szCs w:val="22"/>
        </w:rPr>
        <w:t xml:space="preserve">| </w:t>
      </w:r>
      <w:r w:rsidRPr="000C4616">
        <w:rPr>
          <w:rFonts w:ascii="Calibri" w:hAnsi="Calibri" w:cs="Calibri"/>
          <w:b/>
          <w:bCs/>
          <w:sz w:val="22"/>
          <w:szCs w:val="22"/>
        </w:rPr>
        <w:t xml:space="preserve">Gas </w:t>
      </w:r>
      <w:r w:rsidRPr="00925434">
        <w:rPr>
          <w:rFonts w:ascii="Calibri" w:hAnsi="Calibri" w:cs="Calibri"/>
          <w:b/>
          <w:bCs/>
          <w:sz w:val="22"/>
          <w:szCs w:val="22"/>
        </w:rPr>
        <w:t xml:space="preserve">DSM | </w:t>
      </w:r>
      <w:r w:rsidRPr="00925434">
        <w:rPr>
          <w:rFonts w:ascii="Calibri" w:hAnsi="Calibri" w:cs="Calibri"/>
          <w:b/>
          <w:bCs/>
          <w:color w:val="000000"/>
          <w:sz w:val="22"/>
          <w:szCs w:val="22"/>
        </w:rPr>
        <w:t>Public Utilities Commission Modernize Gas Utility Demand-side Management Standards </w:t>
      </w:r>
    </w:p>
    <w:p w14:paraId="406FAEF5" w14:textId="5CE8ABDF" w:rsidR="000C4616" w:rsidRPr="000C4616" w:rsidRDefault="000C4616" w:rsidP="00DD2B87">
      <w:pPr>
        <w:pStyle w:val="ListParagraph"/>
        <w:numPr>
          <w:ilvl w:val="0"/>
          <w:numId w:val="3"/>
        </w:numPr>
        <w:contextualSpacing w:val="0"/>
        <w:rPr>
          <w:rFonts w:eastAsia="Times New Roman"/>
        </w:rPr>
      </w:pPr>
      <w:r w:rsidRPr="000C4616">
        <w:rPr>
          <w:rFonts w:eastAsia="Times New Roman"/>
        </w:rPr>
        <w:t>Already introduced. And it’ll go to House Energy &amp; Environment, scheduled for Thursday</w:t>
      </w:r>
      <w:r w:rsidR="009A4424">
        <w:rPr>
          <w:rFonts w:eastAsia="Times New Roman"/>
        </w:rPr>
        <w:t>,</w:t>
      </w:r>
      <w:r w:rsidRPr="000C4616">
        <w:rPr>
          <w:rFonts w:eastAsia="Times New Roman"/>
        </w:rPr>
        <w:t xml:space="preserve"> April 8</w:t>
      </w:r>
      <w:r w:rsidRPr="000C4616">
        <w:rPr>
          <w:rFonts w:eastAsia="Times New Roman"/>
          <w:vertAlign w:val="superscript"/>
        </w:rPr>
        <w:t>th</w:t>
      </w:r>
      <w:r w:rsidRPr="000C4616">
        <w:rPr>
          <w:rFonts w:eastAsia="Times New Roman"/>
        </w:rPr>
        <w:t xml:space="preserve">. </w:t>
      </w:r>
    </w:p>
    <w:p w14:paraId="6A30C56B" w14:textId="77777777" w:rsidR="00F80260" w:rsidRDefault="00F80260" w:rsidP="00DD2B87">
      <w:pPr>
        <w:pStyle w:val="ListParagraph"/>
        <w:numPr>
          <w:ilvl w:val="0"/>
          <w:numId w:val="3"/>
        </w:numPr>
        <w:contextualSpacing w:val="0"/>
        <w:rPr>
          <w:rFonts w:eastAsia="Times New Roman"/>
        </w:rPr>
      </w:pPr>
      <w:r>
        <w:rPr>
          <w:rFonts w:eastAsia="Times New Roman"/>
        </w:rPr>
        <w:t xml:space="preserve">First bill “out of the gate”. </w:t>
      </w:r>
    </w:p>
    <w:p w14:paraId="362F8D12" w14:textId="65168305" w:rsidR="000C4616" w:rsidRPr="000C4616" w:rsidRDefault="000C4616" w:rsidP="00DD2B87">
      <w:pPr>
        <w:pStyle w:val="ListParagraph"/>
        <w:numPr>
          <w:ilvl w:val="0"/>
          <w:numId w:val="3"/>
        </w:numPr>
        <w:contextualSpacing w:val="0"/>
        <w:rPr>
          <w:rFonts w:eastAsia="Times New Roman"/>
        </w:rPr>
      </w:pPr>
      <w:r w:rsidRPr="000C4616">
        <w:rPr>
          <w:rFonts w:eastAsia="Times New Roman"/>
        </w:rPr>
        <w:t xml:space="preserve">Letters are helpful, but </w:t>
      </w:r>
      <w:r w:rsidR="00F80260">
        <w:rPr>
          <w:rFonts w:eastAsia="Times New Roman"/>
        </w:rPr>
        <w:t>pace yourself to maintain</w:t>
      </w:r>
      <w:r w:rsidRPr="000C4616">
        <w:rPr>
          <w:rFonts w:eastAsia="Times New Roman"/>
        </w:rPr>
        <w:t xml:space="preserve"> enthusiasm and motivation </w:t>
      </w:r>
      <w:r w:rsidR="00F80260">
        <w:rPr>
          <w:rFonts w:eastAsia="Times New Roman"/>
        </w:rPr>
        <w:t xml:space="preserve">for </w:t>
      </w:r>
      <w:r w:rsidR="009A4424">
        <w:rPr>
          <w:rFonts w:eastAsia="Times New Roman"/>
        </w:rPr>
        <w:t xml:space="preserve">the </w:t>
      </w:r>
      <w:r w:rsidR="00F80260">
        <w:rPr>
          <w:rFonts w:eastAsia="Times New Roman"/>
        </w:rPr>
        <w:t>other two bills.  Especially the B</w:t>
      </w:r>
      <w:r w:rsidRPr="000C4616">
        <w:rPr>
          <w:rFonts w:eastAsia="Times New Roman"/>
        </w:rPr>
        <w:t xml:space="preserve">enchmarking </w:t>
      </w:r>
      <w:r w:rsidR="00F80260">
        <w:rPr>
          <w:rFonts w:eastAsia="Times New Roman"/>
        </w:rPr>
        <w:t>bill. It w</w:t>
      </w:r>
      <w:r w:rsidRPr="000C4616">
        <w:rPr>
          <w:rFonts w:eastAsia="Times New Roman"/>
        </w:rPr>
        <w:t>ill be the</w:t>
      </w:r>
      <w:r w:rsidR="00F80260">
        <w:rPr>
          <w:rFonts w:eastAsia="Times New Roman"/>
        </w:rPr>
        <w:t xml:space="preserve"> </w:t>
      </w:r>
      <w:r w:rsidRPr="000C4616">
        <w:rPr>
          <w:rFonts w:eastAsia="Times New Roman"/>
        </w:rPr>
        <w:t>hardest</w:t>
      </w:r>
      <w:r w:rsidR="00F80260">
        <w:rPr>
          <w:rFonts w:eastAsia="Times New Roman"/>
        </w:rPr>
        <w:t xml:space="preserve"> and require the </w:t>
      </w:r>
      <w:r w:rsidRPr="000C4616">
        <w:rPr>
          <w:rFonts w:eastAsia="Times New Roman"/>
        </w:rPr>
        <w:t xml:space="preserve">most support and outreach. </w:t>
      </w:r>
    </w:p>
    <w:p w14:paraId="6010F096" w14:textId="77777777" w:rsidR="00925434" w:rsidRDefault="00925434" w:rsidP="00925434">
      <w:pPr>
        <w:rPr>
          <w:rFonts w:ascii="Calibri" w:hAnsi="Calibri" w:cs="Calibri"/>
          <w:b/>
          <w:bCs/>
          <w:sz w:val="22"/>
          <w:szCs w:val="22"/>
        </w:rPr>
      </w:pPr>
    </w:p>
    <w:p w14:paraId="444C5F4A" w14:textId="4B142D0C" w:rsidR="00925434" w:rsidRPr="00925434" w:rsidRDefault="00925434" w:rsidP="00925434">
      <w:pPr>
        <w:rPr>
          <w:rFonts w:ascii="Calibri" w:hAnsi="Calibri" w:cs="Calibri"/>
          <w:color w:val="000000" w:themeColor="text1"/>
          <w:sz w:val="22"/>
          <w:szCs w:val="22"/>
        </w:rPr>
      </w:pPr>
      <w:r w:rsidRPr="00925434">
        <w:rPr>
          <w:rFonts w:ascii="Calibri" w:hAnsi="Calibri" w:cs="Calibri"/>
          <w:b/>
          <w:bCs/>
          <w:sz w:val="22"/>
          <w:szCs w:val="22"/>
        </w:rPr>
        <w:t xml:space="preserve">| Beneficial Electrification in Buildings (BEB) | Clean and Healthy Homes </w:t>
      </w:r>
    </w:p>
    <w:p w14:paraId="33DBBC97" w14:textId="79C8028A" w:rsidR="004E5874" w:rsidRPr="004E5874" w:rsidRDefault="004E5874" w:rsidP="00DD2B87">
      <w:pPr>
        <w:pStyle w:val="ListParagraph"/>
        <w:numPr>
          <w:ilvl w:val="0"/>
          <w:numId w:val="2"/>
        </w:numPr>
        <w:contextualSpacing w:val="0"/>
        <w:rPr>
          <w:rFonts w:eastAsia="Times New Roman"/>
        </w:rPr>
      </w:pPr>
      <w:r w:rsidRPr="004E5874">
        <w:rPr>
          <w:rFonts w:eastAsia="Times New Roman"/>
        </w:rPr>
        <w:t xml:space="preserve">SWEEP’s lobbyist is meeting with the </w:t>
      </w:r>
      <w:r>
        <w:rPr>
          <w:rFonts w:eastAsia="Times New Roman"/>
        </w:rPr>
        <w:t>BEB</w:t>
      </w:r>
      <w:r w:rsidRPr="004E5874">
        <w:rPr>
          <w:rFonts w:eastAsia="Times New Roman"/>
        </w:rPr>
        <w:t xml:space="preserve"> bill drafter together with labor tomorrow. If agreed upon, it would go through internal editing and admin processes. She said introduction will be “in the next two weeks.”  </w:t>
      </w:r>
    </w:p>
    <w:p w14:paraId="40F07A17" w14:textId="57B46358" w:rsidR="00925434" w:rsidRPr="000C4616" w:rsidRDefault="00200A33" w:rsidP="00DD2B87">
      <w:pPr>
        <w:pStyle w:val="ListParagraph"/>
        <w:numPr>
          <w:ilvl w:val="0"/>
          <w:numId w:val="2"/>
        </w:numPr>
        <w:contextualSpacing w:val="0"/>
        <w:rPr>
          <w:rFonts w:eastAsia="Times New Roman"/>
        </w:rPr>
      </w:pPr>
      <w:r>
        <w:rPr>
          <w:rFonts w:eastAsia="Times New Roman"/>
        </w:rPr>
        <w:t xml:space="preserve">FACT SHEET link available above.  However, </w:t>
      </w:r>
      <w:r w:rsidR="00925434" w:rsidRPr="000C4616">
        <w:rPr>
          <w:rFonts w:eastAsia="Times New Roman"/>
        </w:rPr>
        <w:t xml:space="preserve">things could still change in negotiations with labor. No FAQs are planned. </w:t>
      </w:r>
    </w:p>
    <w:p w14:paraId="697726D5" w14:textId="2BAD3E12" w:rsidR="00925434" w:rsidRPr="000C4616" w:rsidRDefault="00925434" w:rsidP="00DD2B87">
      <w:pPr>
        <w:pStyle w:val="ListParagraph"/>
        <w:numPr>
          <w:ilvl w:val="0"/>
          <w:numId w:val="2"/>
        </w:numPr>
        <w:contextualSpacing w:val="0"/>
        <w:rPr>
          <w:rFonts w:eastAsia="Times New Roman"/>
        </w:rPr>
      </w:pPr>
      <w:r w:rsidRPr="000C4616">
        <w:rPr>
          <w:rFonts w:eastAsia="Times New Roman"/>
        </w:rPr>
        <w:t>It’ll also go to the House Energy and Environment Committee but probably won’t need to go through Finance or Appropriations</w:t>
      </w:r>
      <w:r w:rsidR="00200A33">
        <w:rPr>
          <w:rFonts w:eastAsia="Times New Roman"/>
        </w:rPr>
        <w:t>, making this an easier bill</w:t>
      </w:r>
      <w:r w:rsidRPr="000C4616">
        <w:rPr>
          <w:rFonts w:eastAsia="Times New Roman"/>
        </w:rPr>
        <w:t xml:space="preserve">. </w:t>
      </w:r>
    </w:p>
    <w:p w14:paraId="1B19A773" w14:textId="6FBC7F9D" w:rsidR="00925434" w:rsidRPr="000C4616" w:rsidRDefault="00925434" w:rsidP="00DD2B87">
      <w:pPr>
        <w:pStyle w:val="ListParagraph"/>
        <w:numPr>
          <w:ilvl w:val="0"/>
          <w:numId w:val="2"/>
        </w:numPr>
        <w:contextualSpacing w:val="0"/>
        <w:rPr>
          <w:rFonts w:eastAsia="Times New Roman"/>
        </w:rPr>
      </w:pPr>
      <w:r w:rsidRPr="000C4616">
        <w:rPr>
          <w:rFonts w:eastAsia="Times New Roman"/>
        </w:rPr>
        <w:t xml:space="preserve">It won’t be as controversial </w:t>
      </w:r>
      <w:r w:rsidR="00200A33">
        <w:rPr>
          <w:rFonts w:eastAsia="Times New Roman"/>
        </w:rPr>
        <w:t xml:space="preserve">as other bills.  It </w:t>
      </w:r>
      <w:r w:rsidRPr="000C4616">
        <w:rPr>
          <w:rFonts w:eastAsia="Times New Roman"/>
        </w:rPr>
        <w:t xml:space="preserve">won’t be introduced unless and until they get a deal with labor. </w:t>
      </w:r>
    </w:p>
    <w:p w14:paraId="4239BA19" w14:textId="77777777" w:rsidR="00925434" w:rsidRPr="000C4616" w:rsidRDefault="00925434" w:rsidP="00DD2B87">
      <w:pPr>
        <w:pStyle w:val="ListParagraph"/>
        <w:numPr>
          <w:ilvl w:val="0"/>
          <w:numId w:val="2"/>
        </w:numPr>
        <w:contextualSpacing w:val="0"/>
        <w:rPr>
          <w:rFonts w:eastAsia="Times New Roman"/>
        </w:rPr>
      </w:pPr>
      <w:r w:rsidRPr="000C4616">
        <w:rPr>
          <w:rFonts w:eastAsia="Times New Roman"/>
        </w:rPr>
        <w:t>Same as above, a sign-on letter from EEBC as well as individual member letters would be good.  </w:t>
      </w:r>
    </w:p>
    <w:p w14:paraId="3BA52A52" w14:textId="334A0190" w:rsidR="00925434" w:rsidRDefault="00925434" w:rsidP="00DD2B87">
      <w:pPr>
        <w:pStyle w:val="ListParagraph"/>
        <w:numPr>
          <w:ilvl w:val="0"/>
          <w:numId w:val="2"/>
        </w:numPr>
        <w:contextualSpacing w:val="0"/>
        <w:rPr>
          <w:rFonts w:eastAsia="Times New Roman"/>
        </w:rPr>
      </w:pPr>
      <w:r w:rsidRPr="000C4616">
        <w:rPr>
          <w:rFonts w:eastAsia="Times New Roman"/>
        </w:rPr>
        <w:t xml:space="preserve">Letters should stress jobs in general, jobs for small businesses, Colorado </w:t>
      </w:r>
      <w:r w:rsidR="009A4424">
        <w:rPr>
          <w:rFonts w:eastAsia="Times New Roman"/>
        </w:rPr>
        <w:t>is</w:t>
      </w:r>
      <w:r w:rsidRPr="000C4616">
        <w:rPr>
          <w:rFonts w:eastAsia="Times New Roman"/>
        </w:rPr>
        <w:t xml:space="preserve"> a leader in cleantech, etc.  </w:t>
      </w:r>
    </w:p>
    <w:p w14:paraId="392ACD40" w14:textId="13544064" w:rsidR="002033DC" w:rsidRDefault="002033DC" w:rsidP="002033DC"/>
    <w:p w14:paraId="2236EFF5" w14:textId="77777777" w:rsidR="002033DC" w:rsidRDefault="002033DC" w:rsidP="002033DC"/>
    <w:p w14:paraId="4D2B6678" w14:textId="3F8A73C4" w:rsidR="002033DC" w:rsidRPr="002033DC" w:rsidRDefault="002033DC" w:rsidP="002033DC">
      <w:pPr>
        <w:rPr>
          <w:rFonts w:ascii="Calibri" w:hAnsi="Calibri" w:cs="Calibri"/>
          <w:b/>
          <w:bCs/>
          <w:color w:val="0070C0"/>
          <w:sz w:val="22"/>
          <w:szCs w:val="22"/>
        </w:rPr>
      </w:pPr>
      <w:r w:rsidRPr="002033DC">
        <w:rPr>
          <w:rFonts w:ascii="Calibri" w:hAnsi="Calibri" w:cs="Calibri"/>
          <w:b/>
          <w:bCs/>
          <w:color w:val="0070C0"/>
          <w:sz w:val="22"/>
          <w:szCs w:val="22"/>
        </w:rPr>
        <w:t xml:space="preserve">| STATUS </w:t>
      </w:r>
      <w:proofErr w:type="gramStart"/>
      <w:r w:rsidRPr="002033DC">
        <w:rPr>
          <w:rFonts w:ascii="Calibri" w:hAnsi="Calibri" w:cs="Calibri"/>
          <w:b/>
          <w:bCs/>
          <w:color w:val="0070C0"/>
          <w:sz w:val="22"/>
          <w:szCs w:val="22"/>
        </w:rPr>
        <w:t>OTHER</w:t>
      </w:r>
      <w:proofErr w:type="gramEnd"/>
      <w:r w:rsidRPr="002033DC">
        <w:rPr>
          <w:rFonts w:ascii="Calibri" w:hAnsi="Calibri" w:cs="Calibri"/>
          <w:b/>
          <w:bCs/>
          <w:color w:val="0070C0"/>
          <w:sz w:val="22"/>
          <w:szCs w:val="22"/>
        </w:rPr>
        <w:t xml:space="preserve"> LEGISLATIVE BILL INTRODUCTION | 3.29.2021</w:t>
      </w:r>
    </w:p>
    <w:p w14:paraId="1506F0EC" w14:textId="77777777" w:rsidR="002033DC" w:rsidRPr="002033DC" w:rsidRDefault="002033DC" w:rsidP="002033DC">
      <w:pPr>
        <w:rPr>
          <w:rFonts w:ascii="Calibri" w:hAnsi="Calibri" w:cs="Calibri"/>
          <w:sz w:val="22"/>
          <w:szCs w:val="22"/>
        </w:rPr>
      </w:pPr>
      <w:r w:rsidRPr="002033DC">
        <w:rPr>
          <w:rFonts w:ascii="Calibri" w:hAnsi="Calibri" w:cs="Calibri"/>
          <w:color w:val="000000"/>
          <w:sz w:val="22"/>
          <w:szCs w:val="22"/>
        </w:rPr>
        <w:t>HB21-1105 Low-income Utility Payment Assistance Contributions 1:30 p.m. Finance (5) -- passed, but had to go back to finance the cause of a settled question issue with two amendments</w:t>
      </w:r>
    </w:p>
    <w:p w14:paraId="465553B8" w14:textId="77777777" w:rsidR="002033DC" w:rsidRDefault="002033DC" w:rsidP="002033DC"/>
    <w:p w14:paraId="52798658" w14:textId="77777777" w:rsidR="002033DC" w:rsidRPr="002033DC" w:rsidRDefault="002033DC" w:rsidP="002033DC">
      <w:pPr>
        <w:pStyle w:val="NormalWeb"/>
        <w:spacing w:before="0" w:beforeAutospacing="0" w:after="0" w:afterAutospacing="0"/>
        <w:rPr>
          <w:rFonts w:ascii="Calibri" w:hAnsi="Calibri" w:cs="Calibri"/>
          <w:sz w:val="22"/>
          <w:szCs w:val="22"/>
        </w:rPr>
      </w:pPr>
      <w:r w:rsidRPr="002033DC">
        <w:rPr>
          <w:rStyle w:val="gmaildefault"/>
          <w:rFonts w:ascii="Calibri" w:hAnsi="Calibri" w:cs="Calibri"/>
          <w:color w:val="000000"/>
          <w:sz w:val="22"/>
          <w:szCs w:val="22"/>
        </w:rPr>
        <w:t>INTRODUCE | 4.01.2021</w:t>
      </w:r>
    </w:p>
    <w:p w14:paraId="1B23C945" w14:textId="38D73740" w:rsidR="002033DC" w:rsidRPr="002033DC" w:rsidRDefault="002033DC" w:rsidP="002033DC">
      <w:pPr>
        <w:pStyle w:val="NormalWeb"/>
        <w:spacing w:before="0" w:beforeAutospacing="0" w:after="0" w:afterAutospacing="0"/>
        <w:rPr>
          <w:rFonts w:ascii="Calibri" w:hAnsi="Calibri" w:cs="Calibri"/>
          <w:sz w:val="22"/>
          <w:szCs w:val="22"/>
        </w:rPr>
      </w:pPr>
      <w:r w:rsidRPr="002033DC">
        <w:rPr>
          <w:rStyle w:val="gmaildefault"/>
          <w:rFonts w:ascii="Calibri" w:hAnsi="Calibri" w:cs="Calibri"/>
          <w:color w:val="000000"/>
          <w:sz w:val="22"/>
          <w:szCs w:val="22"/>
        </w:rPr>
        <w:t>HB</w:t>
      </w:r>
      <w:r w:rsidRPr="002033DC">
        <w:rPr>
          <w:rFonts w:ascii="Calibri" w:hAnsi="Calibri" w:cs="Calibri"/>
          <w:color w:val="000000"/>
          <w:sz w:val="22"/>
          <w:szCs w:val="22"/>
        </w:rPr>
        <w:t xml:space="preserve">21-1052 Define Pumped Hydroelectricity </w:t>
      </w:r>
      <w:r>
        <w:rPr>
          <w:rFonts w:ascii="Calibri" w:hAnsi="Calibri" w:cs="Calibri"/>
          <w:color w:val="000000"/>
          <w:sz w:val="22"/>
          <w:szCs w:val="22"/>
        </w:rPr>
        <w:t>a</w:t>
      </w:r>
      <w:r w:rsidRPr="002033DC">
        <w:rPr>
          <w:rFonts w:ascii="Calibri" w:hAnsi="Calibri" w:cs="Calibri"/>
          <w:color w:val="000000"/>
          <w:sz w:val="22"/>
          <w:szCs w:val="22"/>
        </w:rPr>
        <w:t>s Renewable Energy Sen Ag + Nat Resources </w:t>
      </w:r>
    </w:p>
    <w:p w14:paraId="46ED13BD" w14:textId="77777777" w:rsidR="002033DC" w:rsidRPr="002033DC" w:rsidRDefault="002033DC" w:rsidP="002033DC">
      <w:pPr>
        <w:pStyle w:val="NormalWeb"/>
        <w:spacing w:before="0" w:beforeAutospacing="0" w:after="0" w:afterAutospacing="0"/>
        <w:rPr>
          <w:rFonts w:ascii="Calibri" w:hAnsi="Calibri" w:cs="Calibri"/>
          <w:sz w:val="22"/>
          <w:szCs w:val="22"/>
        </w:rPr>
      </w:pPr>
      <w:r w:rsidRPr="002033DC">
        <w:rPr>
          <w:rFonts w:ascii="Calibri" w:hAnsi="Calibri" w:cs="Calibri"/>
          <w:color w:val="000000"/>
          <w:sz w:val="22"/>
          <w:szCs w:val="22"/>
        </w:rPr>
        <w:t xml:space="preserve">HB21-1149 Energy Sector Career Pathway </w:t>
      </w:r>
      <w:proofErr w:type="gramStart"/>
      <w:r w:rsidRPr="002033DC">
        <w:rPr>
          <w:rFonts w:ascii="Calibri" w:hAnsi="Calibri" w:cs="Calibri"/>
          <w:color w:val="000000"/>
          <w:sz w:val="22"/>
          <w:szCs w:val="22"/>
        </w:rPr>
        <w:t>In</w:t>
      </w:r>
      <w:proofErr w:type="gramEnd"/>
      <w:r w:rsidRPr="002033DC">
        <w:rPr>
          <w:rFonts w:ascii="Calibri" w:hAnsi="Calibri" w:cs="Calibri"/>
          <w:color w:val="000000"/>
          <w:sz w:val="22"/>
          <w:szCs w:val="22"/>
        </w:rPr>
        <w:t xml:space="preserve"> Higher Ed 1:30 p.m. Energy &amp; Envt (3) </w:t>
      </w:r>
    </w:p>
    <w:p w14:paraId="101B11EE" w14:textId="77777777" w:rsidR="002033DC" w:rsidRPr="002033DC" w:rsidRDefault="002033DC" w:rsidP="002033DC">
      <w:pPr>
        <w:pStyle w:val="NormalWeb"/>
        <w:spacing w:before="0" w:beforeAutospacing="0" w:after="0" w:afterAutospacing="0"/>
        <w:rPr>
          <w:rFonts w:ascii="Calibri" w:hAnsi="Calibri" w:cs="Calibri"/>
          <w:sz w:val="22"/>
          <w:szCs w:val="22"/>
        </w:rPr>
      </w:pPr>
      <w:r w:rsidRPr="002033DC">
        <w:rPr>
          <w:rFonts w:ascii="Calibri" w:hAnsi="Calibri" w:cs="Calibri"/>
          <w:color w:val="000000"/>
          <w:sz w:val="22"/>
          <w:szCs w:val="22"/>
        </w:rPr>
        <w:t>HB21-1105 Low-income Utility Payment Assistance Contributions -- upon adjournment Finance (1)</w:t>
      </w:r>
    </w:p>
    <w:p w14:paraId="798B89E2" w14:textId="77777777" w:rsidR="002033DC" w:rsidRPr="002033DC" w:rsidRDefault="002033DC" w:rsidP="002033DC">
      <w:pPr>
        <w:pStyle w:val="NormalWeb"/>
        <w:spacing w:before="0" w:beforeAutospacing="0" w:after="0" w:afterAutospacing="0"/>
        <w:rPr>
          <w:rFonts w:ascii="Calibri" w:hAnsi="Calibri" w:cs="Calibri"/>
          <w:color w:val="000000" w:themeColor="text1"/>
          <w:sz w:val="22"/>
          <w:szCs w:val="22"/>
        </w:rPr>
      </w:pPr>
      <w:r w:rsidRPr="002033DC">
        <w:rPr>
          <w:rFonts w:ascii="Calibri" w:hAnsi="Calibri" w:cs="Calibri"/>
          <w:color w:val="000000" w:themeColor="text1"/>
          <w:sz w:val="22"/>
          <w:szCs w:val="22"/>
        </w:rPr>
        <w:t xml:space="preserve">SB21-072 Public Utilities Commission Modernize Electric Transmission Infrastructure - Senate Approps 8:00 AM </w:t>
      </w:r>
    </w:p>
    <w:p w14:paraId="7935ACAB" w14:textId="77777777" w:rsidR="002033DC" w:rsidRPr="002033DC" w:rsidRDefault="002033DC" w:rsidP="002033DC">
      <w:pPr>
        <w:rPr>
          <w:rFonts w:ascii="Calibri" w:hAnsi="Calibri" w:cs="Calibri"/>
          <w:sz w:val="22"/>
          <w:szCs w:val="22"/>
        </w:rPr>
      </w:pPr>
    </w:p>
    <w:p w14:paraId="1B2E08D8" w14:textId="77777777" w:rsidR="002033DC" w:rsidRPr="002033DC" w:rsidRDefault="002033DC" w:rsidP="002033DC">
      <w:pPr>
        <w:rPr>
          <w:rFonts w:ascii="Calibri" w:hAnsi="Calibri" w:cs="Calibri"/>
          <w:sz w:val="22"/>
          <w:szCs w:val="22"/>
        </w:rPr>
      </w:pPr>
      <w:r w:rsidRPr="002033DC">
        <w:rPr>
          <w:rFonts w:ascii="Calibri" w:hAnsi="Calibri" w:cs="Calibri"/>
          <w:sz w:val="22"/>
          <w:szCs w:val="22"/>
        </w:rPr>
        <w:t>INTRODUCED | 4.6.2021</w:t>
      </w:r>
    </w:p>
    <w:p w14:paraId="50160F86" w14:textId="77777777" w:rsidR="002033DC" w:rsidRPr="002033DC" w:rsidRDefault="002033DC" w:rsidP="002033DC">
      <w:pPr>
        <w:pStyle w:val="NormalWeb"/>
        <w:spacing w:before="0" w:beforeAutospacing="0" w:after="0" w:afterAutospacing="0"/>
        <w:rPr>
          <w:rFonts w:ascii="Calibri" w:hAnsi="Calibri" w:cs="Calibri"/>
          <w:sz w:val="22"/>
          <w:szCs w:val="22"/>
        </w:rPr>
      </w:pPr>
      <w:r w:rsidRPr="002033DC">
        <w:rPr>
          <w:rFonts w:ascii="Calibri" w:hAnsi="Calibri" w:cs="Calibri"/>
          <w:color w:val="000000"/>
          <w:sz w:val="22"/>
          <w:szCs w:val="22"/>
        </w:rPr>
        <w:t>HB21-1131 Cooperative Electric Associations Governance Requirements SENATE TRANSPORTATION &amp; ENERGY COMMITTEE 2:00 PM ((2) </w:t>
      </w:r>
    </w:p>
    <w:p w14:paraId="795E6556" w14:textId="77777777" w:rsidR="002033DC" w:rsidRPr="002033DC" w:rsidRDefault="002033DC" w:rsidP="002033DC">
      <w:pPr>
        <w:rPr>
          <w:rFonts w:ascii="Calibri" w:hAnsi="Calibri" w:cs="Calibri"/>
          <w:sz w:val="22"/>
          <w:szCs w:val="22"/>
        </w:rPr>
      </w:pPr>
      <w:r w:rsidRPr="002033DC">
        <w:rPr>
          <w:rFonts w:ascii="Calibri" w:hAnsi="Calibri" w:cs="Calibri"/>
          <w:color w:val="000000"/>
          <w:sz w:val="22"/>
          <w:szCs w:val="22"/>
        </w:rPr>
        <w:t>SB21-108 Public Utilities Commission Gas Utility Safety Inspection Authority SENATE TRANSPORTATION &amp; ENERGY COMMITTEE 2:00 PM (4) </w:t>
      </w:r>
    </w:p>
    <w:p w14:paraId="35629665" w14:textId="77777777" w:rsidR="002033DC" w:rsidRPr="002033DC" w:rsidRDefault="002033DC" w:rsidP="002033DC">
      <w:pPr>
        <w:rPr>
          <w:rFonts w:ascii="Calibri" w:hAnsi="Calibri" w:cs="Calibri"/>
          <w:sz w:val="22"/>
          <w:szCs w:val="22"/>
        </w:rPr>
      </w:pPr>
      <w:r w:rsidRPr="002033DC">
        <w:rPr>
          <w:rFonts w:ascii="Calibri" w:hAnsi="Calibri" w:cs="Calibri"/>
          <w:color w:val="000000"/>
          <w:sz w:val="22"/>
          <w:szCs w:val="22"/>
        </w:rPr>
        <w:t>SB21-161 Voluntary Reduce Greenhouse Gas Natural Gas Utility - SENATE TRANSPORTATION &amp; ENERGY COMMITTEE</w:t>
      </w:r>
      <w:r w:rsidRPr="002033DC">
        <w:rPr>
          <w:rFonts w:ascii="Calibri" w:hAnsi="Calibri" w:cs="Calibri"/>
          <w:sz w:val="22"/>
          <w:szCs w:val="22"/>
        </w:rPr>
        <w:t xml:space="preserve"> </w:t>
      </w:r>
      <w:r w:rsidRPr="002033DC">
        <w:rPr>
          <w:rFonts w:ascii="Calibri" w:hAnsi="Calibri" w:cs="Calibri"/>
          <w:color w:val="000000"/>
          <w:sz w:val="22"/>
          <w:szCs w:val="22"/>
        </w:rPr>
        <w:t>2:00 PM (3) </w:t>
      </w:r>
    </w:p>
    <w:p w14:paraId="475ACA74" w14:textId="77777777" w:rsidR="002033DC" w:rsidRPr="002033DC" w:rsidRDefault="002033DC" w:rsidP="002033DC">
      <w:pPr>
        <w:rPr>
          <w:rFonts w:ascii="Calibri" w:hAnsi="Calibri" w:cs="Calibri"/>
          <w:sz w:val="22"/>
          <w:szCs w:val="22"/>
        </w:rPr>
      </w:pPr>
    </w:p>
    <w:p w14:paraId="68D010B5" w14:textId="40426674" w:rsidR="00925434" w:rsidRPr="00925434" w:rsidRDefault="00925434" w:rsidP="00925434">
      <w:pPr>
        <w:autoSpaceDE w:val="0"/>
        <w:autoSpaceDN w:val="0"/>
        <w:adjustRightInd w:val="0"/>
        <w:spacing w:before="160"/>
        <w:ind w:left="-115"/>
        <w:jc w:val="center"/>
        <w:rPr>
          <w:rFonts w:ascii="Calibri" w:hAnsi="Calibri" w:cs="Calibri"/>
          <w:b/>
          <w:bCs/>
          <w:sz w:val="22"/>
          <w:szCs w:val="22"/>
        </w:rPr>
      </w:pPr>
      <w:r w:rsidRPr="00925434">
        <w:rPr>
          <w:rFonts w:ascii="Calibri" w:hAnsi="Calibri" w:cs="Calibri"/>
          <w:b/>
          <w:bCs/>
          <w:sz w:val="22"/>
          <w:szCs w:val="22"/>
        </w:rPr>
        <w:t>……………………………………………………………………………………………………..</w:t>
      </w:r>
    </w:p>
    <w:p w14:paraId="5A9424A5" w14:textId="781C17F5" w:rsidR="00925434" w:rsidRDefault="00925434" w:rsidP="000C4616">
      <w:pPr>
        <w:autoSpaceDE w:val="0"/>
        <w:autoSpaceDN w:val="0"/>
        <w:adjustRightInd w:val="0"/>
        <w:spacing w:before="160"/>
        <w:ind w:left="-115"/>
        <w:rPr>
          <w:rFonts w:ascii="Calibri" w:hAnsi="Calibri" w:cs="Calibri"/>
          <w:b/>
          <w:bCs/>
          <w:color w:val="0070C0"/>
          <w:sz w:val="22"/>
          <w:szCs w:val="22"/>
        </w:rPr>
      </w:pPr>
      <w:r>
        <w:rPr>
          <w:rFonts w:ascii="Calibri" w:hAnsi="Calibri" w:cs="Calibri"/>
          <w:b/>
          <w:bCs/>
          <w:color w:val="0070C0"/>
          <w:sz w:val="22"/>
          <w:szCs w:val="22"/>
        </w:rPr>
        <w:t>| SUMMARY BELOW FROM OVERVIEW LINK ABOVE</w:t>
      </w:r>
    </w:p>
    <w:p w14:paraId="3261CD1F" w14:textId="0E7C88AE" w:rsidR="000C4616" w:rsidRPr="000C4616" w:rsidRDefault="000C4616" w:rsidP="000C4616">
      <w:pPr>
        <w:autoSpaceDE w:val="0"/>
        <w:autoSpaceDN w:val="0"/>
        <w:adjustRightInd w:val="0"/>
        <w:spacing w:before="160"/>
        <w:ind w:left="-115"/>
        <w:rPr>
          <w:rFonts w:ascii="Calibri" w:hAnsi="Calibri" w:cs="Calibri"/>
          <w:b/>
          <w:bCs/>
          <w:color w:val="0070C0"/>
          <w:sz w:val="22"/>
          <w:szCs w:val="22"/>
        </w:rPr>
      </w:pPr>
      <w:r w:rsidRPr="000C4616">
        <w:rPr>
          <w:rFonts w:ascii="Calibri" w:hAnsi="Calibri" w:cs="Calibri"/>
          <w:b/>
          <w:bCs/>
          <w:color w:val="0070C0"/>
          <w:sz w:val="22"/>
          <w:szCs w:val="22"/>
        </w:rPr>
        <w:t xml:space="preserve">#1 COMMERCIAL BUILDING BENCHMARKING AND PERFORMANCE STANDARDS </w:t>
      </w:r>
    </w:p>
    <w:p w14:paraId="6D06DFAC" w14:textId="77777777" w:rsidR="000C4616" w:rsidRPr="000C4616" w:rsidRDefault="000C4616" w:rsidP="000C4616">
      <w:pPr>
        <w:autoSpaceDE w:val="0"/>
        <w:autoSpaceDN w:val="0"/>
        <w:adjustRightInd w:val="0"/>
        <w:spacing w:before="80"/>
        <w:rPr>
          <w:rFonts w:ascii="Calibri" w:hAnsi="Calibri" w:cs="Calibri"/>
          <w:sz w:val="22"/>
          <w:szCs w:val="22"/>
        </w:rPr>
      </w:pPr>
      <w:r w:rsidRPr="000C4616">
        <w:rPr>
          <w:rFonts w:ascii="Calibri" w:hAnsi="Calibri" w:cs="Calibri"/>
          <w:b/>
          <w:bCs/>
          <w:sz w:val="22"/>
          <w:szCs w:val="22"/>
        </w:rPr>
        <w:t>| BILL HIGHLIGHTS</w:t>
      </w:r>
    </w:p>
    <w:p w14:paraId="3BBFB947" w14:textId="77777777" w:rsidR="000C4616" w:rsidRPr="000C4616" w:rsidRDefault="000C4616" w:rsidP="00DD2B87">
      <w:pPr>
        <w:numPr>
          <w:ilvl w:val="0"/>
          <w:numId w:val="6"/>
        </w:numPr>
        <w:autoSpaceDE w:val="0"/>
        <w:autoSpaceDN w:val="0"/>
        <w:adjustRightInd w:val="0"/>
        <w:rPr>
          <w:rFonts w:ascii="Calibri" w:hAnsi="Calibri" w:cs="Calibri"/>
          <w:sz w:val="22"/>
          <w:szCs w:val="22"/>
        </w:rPr>
      </w:pPr>
      <w:r w:rsidRPr="000C4616">
        <w:rPr>
          <w:rFonts w:ascii="Calibri" w:hAnsi="Calibri" w:cs="Calibri"/>
          <w:sz w:val="22"/>
          <w:szCs w:val="22"/>
        </w:rPr>
        <w:lastRenderedPageBreak/>
        <w:t>Most commercial and multifamily buildings over 50,000 sq. ft.</w:t>
      </w:r>
    </w:p>
    <w:p w14:paraId="4533B2EF" w14:textId="77777777" w:rsidR="000C4616" w:rsidRPr="000C4616" w:rsidRDefault="000C4616" w:rsidP="00DD2B87">
      <w:pPr>
        <w:numPr>
          <w:ilvl w:val="0"/>
          <w:numId w:val="6"/>
        </w:numPr>
        <w:autoSpaceDE w:val="0"/>
        <w:autoSpaceDN w:val="0"/>
        <w:adjustRightInd w:val="0"/>
        <w:rPr>
          <w:rFonts w:ascii="Calibri" w:hAnsi="Calibri" w:cs="Calibri"/>
          <w:sz w:val="22"/>
          <w:szCs w:val="22"/>
        </w:rPr>
      </w:pPr>
      <w:r w:rsidRPr="000C4616">
        <w:rPr>
          <w:rFonts w:ascii="Calibri" w:hAnsi="Calibri" w:cs="Calibri"/>
          <w:sz w:val="22"/>
          <w:szCs w:val="22"/>
        </w:rPr>
        <w:t xml:space="preserve">Benchmarking starts for 2021 </w:t>
      </w:r>
    </w:p>
    <w:p w14:paraId="6B644201" w14:textId="77777777" w:rsidR="000C4616" w:rsidRPr="000C4616" w:rsidRDefault="000C4616" w:rsidP="00DD2B87">
      <w:pPr>
        <w:numPr>
          <w:ilvl w:val="0"/>
          <w:numId w:val="6"/>
        </w:numPr>
        <w:autoSpaceDE w:val="0"/>
        <w:autoSpaceDN w:val="0"/>
        <w:adjustRightInd w:val="0"/>
        <w:rPr>
          <w:rFonts w:ascii="Calibri" w:hAnsi="Calibri" w:cs="Calibri"/>
          <w:sz w:val="22"/>
          <w:szCs w:val="22"/>
        </w:rPr>
      </w:pPr>
      <w:r w:rsidRPr="000C4616">
        <w:rPr>
          <w:rFonts w:ascii="Calibri" w:hAnsi="Calibri" w:cs="Calibri"/>
          <w:sz w:val="22"/>
          <w:szCs w:val="22"/>
        </w:rPr>
        <w:t>Scores published online by CEO</w:t>
      </w:r>
    </w:p>
    <w:p w14:paraId="00450FA3" w14:textId="77777777" w:rsidR="000C4616" w:rsidRPr="000C4616" w:rsidRDefault="000C4616" w:rsidP="00DD2B87">
      <w:pPr>
        <w:numPr>
          <w:ilvl w:val="0"/>
          <w:numId w:val="6"/>
        </w:numPr>
        <w:autoSpaceDE w:val="0"/>
        <w:autoSpaceDN w:val="0"/>
        <w:adjustRightInd w:val="0"/>
        <w:rPr>
          <w:rFonts w:ascii="Calibri" w:hAnsi="Calibri" w:cs="Calibri"/>
          <w:sz w:val="22"/>
          <w:szCs w:val="22"/>
        </w:rPr>
      </w:pPr>
      <w:r w:rsidRPr="000C4616">
        <w:rPr>
          <w:rFonts w:ascii="Calibri" w:hAnsi="Calibri" w:cs="Calibri"/>
          <w:sz w:val="22"/>
          <w:szCs w:val="22"/>
        </w:rPr>
        <w:t>Upgrade requirements every five years starting in 2026</w:t>
      </w:r>
    </w:p>
    <w:p w14:paraId="747589A6" w14:textId="77777777" w:rsidR="000C4616" w:rsidRPr="000C4616" w:rsidRDefault="000C4616" w:rsidP="00DD2B87">
      <w:pPr>
        <w:numPr>
          <w:ilvl w:val="0"/>
          <w:numId w:val="6"/>
        </w:numPr>
        <w:autoSpaceDE w:val="0"/>
        <w:autoSpaceDN w:val="0"/>
        <w:adjustRightInd w:val="0"/>
        <w:rPr>
          <w:rFonts w:ascii="Calibri" w:hAnsi="Calibri" w:cs="Calibri"/>
          <w:sz w:val="22"/>
          <w:szCs w:val="22"/>
        </w:rPr>
      </w:pPr>
      <w:r w:rsidRPr="000C4616">
        <w:rPr>
          <w:rFonts w:ascii="Calibri" w:hAnsi="Calibri" w:cs="Calibri"/>
          <w:sz w:val="22"/>
          <w:szCs w:val="22"/>
        </w:rPr>
        <w:t>Initial upgrade requirements hardwired in the bill; subsequent requirements set by AQCC</w:t>
      </w:r>
    </w:p>
    <w:p w14:paraId="5C2E904D" w14:textId="77777777" w:rsidR="000C4616" w:rsidRPr="000C4616" w:rsidRDefault="000C4616" w:rsidP="000C4616">
      <w:pPr>
        <w:autoSpaceDE w:val="0"/>
        <w:autoSpaceDN w:val="0"/>
        <w:adjustRightInd w:val="0"/>
        <w:ind w:firstLine="720"/>
        <w:rPr>
          <w:rFonts w:ascii="Calibri" w:hAnsi="Calibri" w:cs="Calibri"/>
          <w:b/>
          <w:bCs/>
          <w:sz w:val="22"/>
          <w:szCs w:val="22"/>
        </w:rPr>
      </w:pPr>
      <w:r w:rsidRPr="000C4616">
        <w:rPr>
          <w:rFonts w:ascii="Calibri" w:hAnsi="Calibri" w:cs="Calibri"/>
          <w:b/>
          <w:bCs/>
          <w:sz w:val="22"/>
          <w:szCs w:val="22"/>
        </w:rPr>
        <w:t>GOAL | 20% Energy Savings and GHG Emissions education by 2030  </w:t>
      </w:r>
    </w:p>
    <w:p w14:paraId="46F4520E" w14:textId="3770583F" w:rsidR="000C4616" w:rsidRPr="000C4616" w:rsidRDefault="000C4616" w:rsidP="00F80260">
      <w:pPr>
        <w:autoSpaceDE w:val="0"/>
        <w:autoSpaceDN w:val="0"/>
        <w:adjustRightInd w:val="0"/>
        <w:spacing w:before="80"/>
        <w:ind w:left="360"/>
        <w:rPr>
          <w:rFonts w:ascii="Calibri" w:hAnsi="Calibri" w:cs="Calibri"/>
          <w:sz w:val="22"/>
          <w:szCs w:val="22"/>
        </w:rPr>
      </w:pPr>
      <w:r w:rsidRPr="000C4616">
        <w:rPr>
          <w:rFonts w:ascii="Calibri" w:hAnsi="Calibri" w:cs="Calibri"/>
          <w:b/>
          <w:bCs/>
          <w:sz w:val="22"/>
          <w:szCs w:val="22"/>
        </w:rPr>
        <w:t xml:space="preserve">| CAMPAIGN </w:t>
      </w:r>
      <w:r w:rsidR="00F80260">
        <w:rPr>
          <w:rFonts w:ascii="Calibri" w:hAnsi="Calibri" w:cs="Calibri"/>
          <w:b/>
          <w:bCs/>
          <w:sz w:val="22"/>
          <w:szCs w:val="22"/>
        </w:rPr>
        <w:t xml:space="preserve">| </w:t>
      </w:r>
      <w:r w:rsidRPr="000C4616">
        <w:rPr>
          <w:rFonts w:ascii="Calibri" w:hAnsi="Calibri" w:cs="Calibri"/>
          <w:sz w:val="22"/>
          <w:szCs w:val="22"/>
        </w:rPr>
        <w:t>Sponsors: Rep. Kipp, Rep. Valdez, Sen. Pettersen</w:t>
      </w:r>
    </w:p>
    <w:p w14:paraId="25FCC8C4" w14:textId="77777777" w:rsidR="000C4616" w:rsidRPr="000C4616" w:rsidRDefault="000C4616" w:rsidP="000C4616">
      <w:pPr>
        <w:autoSpaceDE w:val="0"/>
        <w:autoSpaceDN w:val="0"/>
        <w:adjustRightInd w:val="0"/>
        <w:rPr>
          <w:rFonts w:ascii="Calibri" w:hAnsi="Calibri" w:cs="Calibri"/>
          <w:sz w:val="22"/>
          <w:szCs w:val="22"/>
        </w:rPr>
      </w:pPr>
    </w:p>
    <w:p w14:paraId="6DAED8CC" w14:textId="198C761F" w:rsidR="000C4616" w:rsidRPr="000C4616" w:rsidRDefault="000C4616" w:rsidP="000C4616">
      <w:pPr>
        <w:autoSpaceDE w:val="0"/>
        <w:autoSpaceDN w:val="0"/>
        <w:adjustRightInd w:val="0"/>
        <w:rPr>
          <w:rFonts w:ascii="Calibri" w:hAnsi="Calibri" w:cs="Calibri"/>
          <w:color w:val="0070C0"/>
          <w:sz w:val="22"/>
          <w:szCs w:val="22"/>
        </w:rPr>
      </w:pPr>
      <w:r w:rsidRPr="000C4616">
        <w:rPr>
          <w:rFonts w:ascii="Calibri" w:hAnsi="Calibri" w:cs="Calibri"/>
          <w:b/>
          <w:bCs/>
          <w:color w:val="0070C0"/>
          <w:sz w:val="22"/>
          <w:szCs w:val="22"/>
        </w:rPr>
        <w:t>#2 BENEFICIAL ELECTRIFICATION IN BUILDINGS (BEB)</w:t>
      </w:r>
      <w:r w:rsidR="00525977">
        <w:rPr>
          <w:rFonts w:ascii="Calibri" w:hAnsi="Calibri" w:cs="Calibri"/>
          <w:b/>
          <w:bCs/>
          <w:color w:val="0070C0"/>
          <w:sz w:val="22"/>
          <w:szCs w:val="22"/>
        </w:rPr>
        <w:t xml:space="preserve"> </w:t>
      </w:r>
      <w:r w:rsidR="00525977" w:rsidRPr="00925434">
        <w:rPr>
          <w:rFonts w:ascii="Calibri" w:hAnsi="Calibri" w:cs="Calibri"/>
          <w:b/>
          <w:bCs/>
          <w:sz w:val="22"/>
          <w:szCs w:val="22"/>
        </w:rPr>
        <w:t>| Clean and Healthy Homes</w:t>
      </w:r>
    </w:p>
    <w:p w14:paraId="67C002E4" w14:textId="77777777" w:rsidR="000C4616" w:rsidRPr="000C4616" w:rsidRDefault="000C4616" w:rsidP="000C4616">
      <w:pPr>
        <w:autoSpaceDE w:val="0"/>
        <w:autoSpaceDN w:val="0"/>
        <w:adjustRightInd w:val="0"/>
        <w:spacing w:before="80"/>
        <w:rPr>
          <w:rFonts w:ascii="Calibri" w:hAnsi="Calibri" w:cs="Calibri"/>
          <w:color w:val="0070C0"/>
          <w:sz w:val="22"/>
          <w:szCs w:val="22"/>
        </w:rPr>
      </w:pPr>
      <w:r w:rsidRPr="000C4616">
        <w:rPr>
          <w:rFonts w:ascii="Calibri" w:hAnsi="Calibri" w:cs="Calibri"/>
          <w:b/>
          <w:bCs/>
          <w:sz w:val="22"/>
          <w:szCs w:val="22"/>
        </w:rPr>
        <w:t>| BILL HIGHLIGHTS</w:t>
      </w:r>
    </w:p>
    <w:p w14:paraId="4C3BDD8A" w14:textId="77777777" w:rsidR="000C4616" w:rsidRPr="000C4616" w:rsidRDefault="000C4616" w:rsidP="00DD2B87">
      <w:pPr>
        <w:numPr>
          <w:ilvl w:val="1"/>
          <w:numId w:val="7"/>
        </w:numPr>
        <w:autoSpaceDE w:val="0"/>
        <w:autoSpaceDN w:val="0"/>
        <w:adjustRightInd w:val="0"/>
        <w:ind w:left="720"/>
        <w:rPr>
          <w:rFonts w:ascii="Calibri" w:hAnsi="Calibri" w:cs="Calibri"/>
          <w:sz w:val="22"/>
          <w:szCs w:val="22"/>
        </w:rPr>
      </w:pPr>
      <w:r w:rsidRPr="000C4616">
        <w:rPr>
          <w:rFonts w:ascii="Calibri" w:hAnsi="Calibri" w:cs="Calibri"/>
          <w:sz w:val="22"/>
          <w:szCs w:val="22"/>
        </w:rPr>
        <w:t>PUC will set electrification targets for Xcel Energy and Black Hills Energy</w:t>
      </w:r>
    </w:p>
    <w:p w14:paraId="2FAEC283" w14:textId="77777777" w:rsidR="000C4616" w:rsidRPr="000C4616" w:rsidRDefault="000C4616" w:rsidP="00DD2B87">
      <w:pPr>
        <w:numPr>
          <w:ilvl w:val="1"/>
          <w:numId w:val="7"/>
        </w:numPr>
        <w:autoSpaceDE w:val="0"/>
        <w:autoSpaceDN w:val="0"/>
        <w:adjustRightInd w:val="0"/>
        <w:ind w:left="720"/>
        <w:rPr>
          <w:rFonts w:ascii="Calibri" w:hAnsi="Calibri" w:cs="Calibri"/>
          <w:sz w:val="22"/>
          <w:szCs w:val="22"/>
        </w:rPr>
      </w:pPr>
      <w:r w:rsidRPr="000C4616">
        <w:rPr>
          <w:rFonts w:ascii="Calibri" w:hAnsi="Calibri" w:cs="Calibri"/>
          <w:sz w:val="22"/>
          <w:szCs w:val="22"/>
        </w:rPr>
        <w:t>Electric utilities prepare and receive approval of BEB program plans</w:t>
      </w:r>
    </w:p>
    <w:p w14:paraId="5E68EB16" w14:textId="77777777" w:rsidR="000C4616" w:rsidRPr="000C4616" w:rsidRDefault="000C4616" w:rsidP="00DD2B87">
      <w:pPr>
        <w:numPr>
          <w:ilvl w:val="1"/>
          <w:numId w:val="7"/>
        </w:numPr>
        <w:autoSpaceDE w:val="0"/>
        <w:autoSpaceDN w:val="0"/>
        <w:adjustRightInd w:val="0"/>
        <w:ind w:left="720"/>
        <w:rPr>
          <w:rFonts w:ascii="Calibri" w:hAnsi="Calibri" w:cs="Calibri"/>
          <w:sz w:val="22"/>
          <w:szCs w:val="22"/>
        </w:rPr>
      </w:pPr>
      <w:r w:rsidRPr="000C4616">
        <w:rPr>
          <w:rFonts w:ascii="Calibri" w:hAnsi="Calibri" w:cs="Calibri"/>
          <w:sz w:val="22"/>
          <w:szCs w:val="22"/>
        </w:rPr>
        <w:t>Utilities implement programs promoting and providing incentives for the adoption of heat pumps, HPWHs, etc.</w:t>
      </w:r>
    </w:p>
    <w:p w14:paraId="7A0FA07A" w14:textId="77777777" w:rsidR="000C4616" w:rsidRPr="000C4616" w:rsidRDefault="000C4616" w:rsidP="00DD2B87">
      <w:pPr>
        <w:numPr>
          <w:ilvl w:val="1"/>
          <w:numId w:val="7"/>
        </w:numPr>
        <w:autoSpaceDE w:val="0"/>
        <w:autoSpaceDN w:val="0"/>
        <w:adjustRightInd w:val="0"/>
        <w:ind w:left="720"/>
        <w:rPr>
          <w:rFonts w:ascii="Calibri" w:hAnsi="Calibri" w:cs="Calibri"/>
          <w:sz w:val="22"/>
          <w:szCs w:val="22"/>
        </w:rPr>
      </w:pPr>
      <w:r w:rsidRPr="000C4616">
        <w:rPr>
          <w:rFonts w:ascii="Calibri" w:hAnsi="Calibri" w:cs="Calibri"/>
          <w:sz w:val="22"/>
          <w:szCs w:val="22"/>
        </w:rPr>
        <w:t>Utilities report annually on program impacts</w:t>
      </w:r>
    </w:p>
    <w:p w14:paraId="448C6154" w14:textId="77777777" w:rsidR="000C4616" w:rsidRPr="000C4616" w:rsidRDefault="000C4616" w:rsidP="000C4616">
      <w:pPr>
        <w:autoSpaceDE w:val="0"/>
        <w:autoSpaceDN w:val="0"/>
        <w:adjustRightInd w:val="0"/>
        <w:ind w:firstLine="720"/>
        <w:rPr>
          <w:rFonts w:ascii="Calibri" w:hAnsi="Calibri" w:cs="Calibri"/>
          <w:sz w:val="22"/>
          <w:szCs w:val="22"/>
        </w:rPr>
      </w:pPr>
      <w:r w:rsidRPr="000C4616">
        <w:rPr>
          <w:rFonts w:ascii="Calibri" w:hAnsi="Calibri" w:cs="Calibri"/>
          <w:b/>
          <w:bCs/>
          <w:sz w:val="22"/>
          <w:szCs w:val="22"/>
        </w:rPr>
        <w:t xml:space="preserve">GOAL | ROBUST UTILITY BEB PROGRAMS AND RAPID EXPANSION OF BE MARKET </w:t>
      </w:r>
    </w:p>
    <w:p w14:paraId="10D2B674" w14:textId="648291EB" w:rsidR="000C4616" w:rsidRPr="000C4616" w:rsidRDefault="000C4616" w:rsidP="00F80260">
      <w:pPr>
        <w:autoSpaceDE w:val="0"/>
        <w:autoSpaceDN w:val="0"/>
        <w:adjustRightInd w:val="0"/>
        <w:spacing w:before="80"/>
        <w:ind w:firstLine="360"/>
        <w:rPr>
          <w:rFonts w:ascii="Calibri" w:hAnsi="Calibri" w:cs="Calibri"/>
          <w:sz w:val="22"/>
          <w:szCs w:val="22"/>
        </w:rPr>
      </w:pPr>
      <w:r w:rsidRPr="000C4616">
        <w:rPr>
          <w:rFonts w:ascii="Calibri" w:hAnsi="Calibri" w:cs="Calibri"/>
          <w:b/>
          <w:bCs/>
          <w:sz w:val="22"/>
          <w:szCs w:val="22"/>
        </w:rPr>
        <w:t xml:space="preserve">| CAMPAIGN </w:t>
      </w:r>
      <w:r w:rsidR="00F80260">
        <w:rPr>
          <w:rFonts w:ascii="Calibri" w:hAnsi="Calibri" w:cs="Calibri"/>
          <w:b/>
          <w:bCs/>
          <w:sz w:val="22"/>
          <w:szCs w:val="22"/>
        </w:rPr>
        <w:t xml:space="preserve">| </w:t>
      </w:r>
      <w:r w:rsidRPr="000C4616">
        <w:rPr>
          <w:rFonts w:ascii="Calibri" w:hAnsi="Calibri" w:cs="Calibri"/>
          <w:sz w:val="22"/>
          <w:szCs w:val="22"/>
        </w:rPr>
        <w:t>Sponsors: Sen. Fenburg</w:t>
      </w:r>
    </w:p>
    <w:p w14:paraId="7EAE4CA4" w14:textId="77777777" w:rsidR="000C4616" w:rsidRPr="000C4616" w:rsidRDefault="000C4616" w:rsidP="000C4616">
      <w:pPr>
        <w:autoSpaceDE w:val="0"/>
        <w:autoSpaceDN w:val="0"/>
        <w:adjustRightInd w:val="0"/>
        <w:rPr>
          <w:rFonts w:ascii="Calibri" w:eastAsia="Hiragino Sans W3" w:hAnsi="Calibri" w:cs="Calibri"/>
          <w:b/>
          <w:bCs/>
          <w:color w:val="0070C0"/>
          <w:sz w:val="22"/>
          <w:szCs w:val="22"/>
        </w:rPr>
      </w:pPr>
    </w:p>
    <w:p w14:paraId="7FBF1ADF" w14:textId="77777777" w:rsidR="000C4616" w:rsidRPr="00525977" w:rsidRDefault="000C4616" w:rsidP="000C4616">
      <w:pPr>
        <w:autoSpaceDE w:val="0"/>
        <w:autoSpaceDN w:val="0"/>
        <w:adjustRightInd w:val="0"/>
        <w:rPr>
          <w:rFonts w:ascii="Calibri" w:eastAsia="Hiragino Sans W3" w:hAnsi="Calibri" w:cs="Calibri"/>
          <w:b/>
          <w:bCs/>
          <w:color w:val="0070C0"/>
          <w:sz w:val="22"/>
          <w:szCs w:val="22"/>
        </w:rPr>
      </w:pPr>
      <w:r w:rsidRPr="000C4616">
        <w:rPr>
          <w:rFonts w:ascii="Calibri" w:eastAsia="Hiragino Sans W3" w:hAnsi="Calibri" w:cs="Calibri"/>
          <w:b/>
          <w:bCs/>
          <w:color w:val="0070C0"/>
          <w:sz w:val="22"/>
          <w:szCs w:val="22"/>
        </w:rPr>
        <w:t xml:space="preserve">#3 MODERNIZE GAS DSM POLICY | </w:t>
      </w:r>
      <w:r w:rsidRPr="00525977">
        <w:rPr>
          <w:rFonts w:ascii="Calibri" w:hAnsi="Calibri" w:cs="Calibri"/>
          <w:b/>
          <w:bCs/>
          <w:color w:val="000000"/>
          <w:sz w:val="22"/>
          <w:szCs w:val="22"/>
        </w:rPr>
        <w:t>Public Utilities Commission Modernize Gas Utility Demand-side Management Standards </w:t>
      </w:r>
    </w:p>
    <w:p w14:paraId="6176E169" w14:textId="77777777" w:rsidR="000C4616" w:rsidRPr="000C4616" w:rsidRDefault="000C4616" w:rsidP="000C4616">
      <w:pPr>
        <w:autoSpaceDE w:val="0"/>
        <w:autoSpaceDN w:val="0"/>
        <w:adjustRightInd w:val="0"/>
        <w:spacing w:before="80"/>
        <w:rPr>
          <w:rFonts w:ascii="Calibri" w:eastAsia="Hiragino Sans W3" w:hAnsi="Calibri" w:cs="Calibri"/>
          <w:color w:val="0070C0"/>
          <w:sz w:val="22"/>
          <w:szCs w:val="22"/>
        </w:rPr>
      </w:pPr>
      <w:r w:rsidRPr="000C4616">
        <w:rPr>
          <w:rFonts w:ascii="Calibri" w:eastAsia="Hiragino Sans W3" w:hAnsi="Calibri" w:cs="Calibri"/>
          <w:b/>
          <w:bCs/>
          <w:sz w:val="22"/>
          <w:szCs w:val="22"/>
        </w:rPr>
        <w:t>| BILL HIGHLIGHTS</w:t>
      </w:r>
    </w:p>
    <w:p w14:paraId="28B2517D" w14:textId="77777777" w:rsidR="000C4616" w:rsidRPr="000C4616" w:rsidRDefault="000C4616" w:rsidP="00DD2B87">
      <w:pPr>
        <w:numPr>
          <w:ilvl w:val="2"/>
          <w:numId w:val="8"/>
        </w:numPr>
        <w:autoSpaceDE w:val="0"/>
        <w:autoSpaceDN w:val="0"/>
        <w:adjustRightInd w:val="0"/>
        <w:ind w:left="720"/>
        <w:rPr>
          <w:rFonts w:ascii="Calibri" w:eastAsia="Hiragino Sans W3" w:hAnsi="Calibri" w:cs="Calibri"/>
          <w:sz w:val="22"/>
          <w:szCs w:val="22"/>
        </w:rPr>
      </w:pPr>
      <w:r w:rsidRPr="000C4616">
        <w:rPr>
          <w:rFonts w:ascii="Calibri" w:eastAsia="Hiragino Sans W3" w:hAnsi="Calibri" w:cs="Calibri"/>
          <w:sz w:val="22"/>
          <w:szCs w:val="22"/>
        </w:rPr>
        <w:t xml:space="preserve">PUC will set natural gas savings targets for regulated gas utilities </w:t>
      </w:r>
    </w:p>
    <w:p w14:paraId="5BECE1CE" w14:textId="77777777" w:rsidR="000C4616" w:rsidRPr="000C4616" w:rsidRDefault="000C4616" w:rsidP="00DD2B87">
      <w:pPr>
        <w:numPr>
          <w:ilvl w:val="2"/>
          <w:numId w:val="8"/>
        </w:numPr>
        <w:autoSpaceDE w:val="0"/>
        <w:autoSpaceDN w:val="0"/>
        <w:adjustRightInd w:val="0"/>
        <w:ind w:left="720"/>
        <w:rPr>
          <w:rFonts w:ascii="Calibri" w:eastAsia="Hiragino Sans W3" w:hAnsi="Calibri" w:cs="Calibri"/>
          <w:sz w:val="22"/>
          <w:szCs w:val="22"/>
        </w:rPr>
      </w:pPr>
      <w:r w:rsidRPr="000C4616">
        <w:rPr>
          <w:rFonts w:ascii="Calibri" w:eastAsia="Hiragino Sans W3" w:hAnsi="Calibri" w:cs="Calibri"/>
          <w:sz w:val="22"/>
          <w:szCs w:val="22"/>
        </w:rPr>
        <w:t>Gas utilities include the social cost of carbon and methane emissions in cost-benefit analysis</w:t>
      </w:r>
    </w:p>
    <w:p w14:paraId="299F7AEC" w14:textId="77777777" w:rsidR="000C4616" w:rsidRPr="000C4616" w:rsidRDefault="000C4616" w:rsidP="00DD2B87">
      <w:pPr>
        <w:numPr>
          <w:ilvl w:val="2"/>
          <w:numId w:val="8"/>
        </w:numPr>
        <w:autoSpaceDE w:val="0"/>
        <w:autoSpaceDN w:val="0"/>
        <w:adjustRightInd w:val="0"/>
        <w:ind w:left="720"/>
        <w:rPr>
          <w:rFonts w:ascii="Calibri" w:eastAsia="Hiragino Sans W3" w:hAnsi="Calibri" w:cs="Calibri"/>
          <w:sz w:val="22"/>
          <w:szCs w:val="22"/>
        </w:rPr>
      </w:pPr>
      <w:r w:rsidRPr="000C4616">
        <w:rPr>
          <w:rFonts w:ascii="Calibri" w:eastAsia="Hiragino Sans W3" w:hAnsi="Calibri" w:cs="Calibri"/>
          <w:sz w:val="22"/>
          <w:szCs w:val="22"/>
        </w:rPr>
        <w:t>The social discount rate used for determining NPV of economic benefits (customer cost share)</w:t>
      </w:r>
    </w:p>
    <w:p w14:paraId="663B7677" w14:textId="77777777" w:rsidR="000C4616" w:rsidRPr="000C4616" w:rsidRDefault="000C4616" w:rsidP="000C4616">
      <w:pPr>
        <w:autoSpaceDE w:val="0"/>
        <w:autoSpaceDN w:val="0"/>
        <w:adjustRightInd w:val="0"/>
        <w:ind w:left="720"/>
        <w:rPr>
          <w:rFonts w:ascii="Calibri" w:eastAsia="Hiragino Sans W3" w:hAnsi="Calibri" w:cs="Calibri"/>
          <w:b/>
          <w:bCs/>
          <w:sz w:val="22"/>
          <w:szCs w:val="22"/>
        </w:rPr>
      </w:pPr>
      <w:r w:rsidRPr="000C4616">
        <w:rPr>
          <w:rFonts w:ascii="Calibri" w:eastAsia="Hiragino Sans W3" w:hAnsi="Calibri" w:cs="Calibri"/>
          <w:b/>
          <w:bCs/>
          <w:sz w:val="22"/>
          <w:szCs w:val="22"/>
        </w:rPr>
        <w:t>GOAL | Expansion of Gas Utility Energy Efficiency Programs  </w:t>
      </w:r>
    </w:p>
    <w:p w14:paraId="3AAE9E2C" w14:textId="561E28CA" w:rsidR="000C4616" w:rsidRPr="000C4616" w:rsidRDefault="000C4616" w:rsidP="00F80260">
      <w:pPr>
        <w:autoSpaceDE w:val="0"/>
        <w:autoSpaceDN w:val="0"/>
        <w:adjustRightInd w:val="0"/>
        <w:ind w:left="720"/>
        <w:rPr>
          <w:rFonts w:ascii="Calibri" w:eastAsia="Hiragino Sans W3" w:hAnsi="Calibri" w:cs="Calibri"/>
          <w:sz w:val="22"/>
          <w:szCs w:val="22"/>
        </w:rPr>
      </w:pPr>
      <w:r w:rsidRPr="000C4616">
        <w:rPr>
          <w:rFonts w:ascii="Calibri" w:hAnsi="Calibri" w:cs="Calibri"/>
          <w:i/>
          <w:iCs/>
          <w:color w:val="000000"/>
          <w:sz w:val="22"/>
          <w:szCs w:val="22"/>
        </w:rPr>
        <w:t xml:space="preserve">(Note: This summary applies to this bill as introduced.) </w:t>
      </w:r>
      <w:r w:rsidRPr="000C4616">
        <w:rPr>
          <w:rFonts w:ascii="Calibri" w:hAnsi="Calibri" w:cs="Calibri"/>
          <w:color w:val="000000"/>
          <w:sz w:val="22"/>
          <w:szCs w:val="22"/>
        </w:rPr>
        <w:t xml:space="preserve">The bill updates the methods used to determine the cost-effectiveness of demand-side management (DSM) programs of public utilities selling natural gas at retail, including requiring that the calculation of future benefits reflects the avoided costs to ratepayers resulting from reduced consumption of natural gas. The bill specifies that the calculation must be based on reliable estimates and published scientific data and must include methane emissions. </w:t>
      </w:r>
      <w:r w:rsidR="009A4424">
        <w:rPr>
          <w:rFonts w:ascii="Calibri" w:hAnsi="Calibri" w:cs="Calibri"/>
          <w:color w:val="000000"/>
          <w:sz w:val="22"/>
          <w:szCs w:val="22"/>
        </w:rPr>
        <w:t>Also</w:t>
      </w:r>
      <w:r w:rsidRPr="000C4616">
        <w:rPr>
          <w:rFonts w:ascii="Calibri" w:hAnsi="Calibri" w:cs="Calibri"/>
          <w:color w:val="000000"/>
          <w:sz w:val="22"/>
          <w:szCs w:val="22"/>
        </w:rPr>
        <w:t>, the bill adds savings targets and budget control mechanisms to the approval process for gas DSM programs, paralleling the existing process that applies to electric DSM programs.</w:t>
      </w:r>
      <w:r w:rsidRPr="000C4616">
        <w:rPr>
          <w:rFonts w:ascii="Calibri" w:hAnsi="Calibri" w:cs="Calibri"/>
          <w:color w:val="000000"/>
          <w:sz w:val="22"/>
          <w:szCs w:val="22"/>
        </w:rPr>
        <w:br/>
      </w:r>
      <w:r w:rsidRPr="000C4616">
        <w:rPr>
          <w:rFonts w:ascii="Calibri" w:eastAsia="Hiragino Sans W3" w:hAnsi="Calibri" w:cs="Calibri"/>
          <w:b/>
          <w:bCs/>
          <w:sz w:val="22"/>
          <w:szCs w:val="22"/>
        </w:rPr>
        <w:t xml:space="preserve">| CAMPAIGN </w:t>
      </w:r>
      <w:r w:rsidR="00F80260">
        <w:rPr>
          <w:rFonts w:ascii="Calibri" w:eastAsia="Hiragino Sans W3" w:hAnsi="Calibri" w:cs="Calibri"/>
          <w:b/>
          <w:bCs/>
          <w:sz w:val="22"/>
          <w:szCs w:val="22"/>
        </w:rPr>
        <w:t xml:space="preserve">| </w:t>
      </w:r>
      <w:r w:rsidRPr="000C4616">
        <w:rPr>
          <w:rFonts w:ascii="Calibri" w:eastAsia="Hiragino Sans W3" w:hAnsi="Calibri" w:cs="Calibri"/>
          <w:sz w:val="22"/>
          <w:szCs w:val="22"/>
        </w:rPr>
        <w:t>Lead Sponsors: Rep. Tracy Bernett, Sen. Hansen</w:t>
      </w:r>
    </w:p>
    <w:p w14:paraId="2AE3F3CD" w14:textId="77777777" w:rsidR="000C4616" w:rsidRPr="006B36AA" w:rsidRDefault="000C4616" w:rsidP="00A331EC">
      <w:pPr>
        <w:rPr>
          <w:rFonts w:ascii="Calibri" w:hAnsi="Calibri" w:cs="Calibri"/>
          <w:b/>
          <w:bCs/>
          <w:color w:val="0070C0"/>
          <w:sz w:val="22"/>
          <w:szCs w:val="22"/>
        </w:rPr>
      </w:pPr>
    </w:p>
    <w:sectPr w:rsidR="000C4616" w:rsidRPr="006B36AA">
      <w:headerReference w:type="default" r:id="rId33"/>
      <w:footerReference w:type="default" r:id="rId34"/>
      <w:headerReference w:type="first" r:id="rId35"/>
      <w:footerReference w:type="first" r:id="rId36"/>
      <w:type w:val="continuous"/>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16E38" w14:textId="77777777" w:rsidR="00690989" w:rsidRDefault="00690989">
      <w:r>
        <w:separator/>
      </w:r>
    </w:p>
  </w:endnote>
  <w:endnote w:type="continuationSeparator" w:id="0">
    <w:p w14:paraId="68AAB763" w14:textId="77777777" w:rsidR="00690989" w:rsidRDefault="0069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iragino Sans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3A15" w14:textId="07968653" w:rsidR="00F32857" w:rsidRPr="00F32857" w:rsidRDefault="00F32857" w:rsidP="00F32857">
    <w:pPr>
      <w:pStyle w:val="Footer"/>
      <w:tabs>
        <w:tab w:val="clear" w:pos="4680"/>
        <w:tab w:val="clear" w:pos="9360"/>
        <w:tab w:val="left" w:pos="2826"/>
      </w:tabs>
      <w:spacing w:before="320"/>
      <w:ind w:right="86"/>
      <w:jc w:val="right"/>
      <w:rPr>
        <w:smallCaps/>
        <w:color w:val="4472C4"/>
        <w:sz w:val="20"/>
        <w:szCs w:val="20"/>
      </w:rPr>
    </w:pPr>
    <w:r>
      <w:rPr>
        <w:smallCaps/>
        <w:noProof/>
        <w:color w:val="4472C4"/>
        <w:sz w:val="20"/>
        <w:szCs w:val="20"/>
      </w:rPr>
      <w:drawing>
        <wp:anchor distT="0" distB="0" distL="114300" distR="114300" simplePos="0" relativeHeight="251663360" behindDoc="1" locked="0" layoutInCell="1" allowOverlap="1" wp14:anchorId="4408243B" wp14:editId="0762CD55">
          <wp:simplePos x="0" y="0"/>
          <wp:positionH relativeFrom="column">
            <wp:posOffset>-1356</wp:posOffset>
          </wp:positionH>
          <wp:positionV relativeFrom="paragraph">
            <wp:posOffset>78242</wp:posOffset>
          </wp:positionV>
          <wp:extent cx="7077710" cy="304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8&quot;.jpg"/>
                  <pic:cNvPicPr/>
                </pic:nvPicPr>
                <pic:blipFill>
                  <a:blip r:embed="rId1">
                    <a:extLst>
                      <a:ext uri="{28A0092B-C50C-407E-A947-70E740481C1C}">
                        <a14:useLocalDpi xmlns:a14="http://schemas.microsoft.com/office/drawing/2010/main" val="0"/>
                      </a:ext>
                    </a:extLst>
                  </a:blip>
                  <a:stretch>
                    <a:fillRect/>
                  </a:stretch>
                </pic:blipFill>
                <pic:spPr>
                  <a:xfrm>
                    <a:off x="0" y="0"/>
                    <a:ext cx="7077710" cy="304800"/>
                  </a:xfrm>
                  <a:prstGeom prst="rect">
                    <a:avLst/>
                  </a:prstGeom>
                </pic:spPr>
              </pic:pic>
            </a:graphicData>
          </a:graphic>
          <wp14:sizeRelH relativeFrom="page">
            <wp14:pctWidth>0</wp14:pctWidth>
          </wp14:sizeRelH>
          <wp14:sizeRelV relativeFrom="page">
            <wp14:pctHeight>0</wp14:pctHeight>
          </wp14:sizeRelV>
        </wp:anchor>
      </w:drawing>
    </w:r>
    <w:r w:rsidRPr="00A3673B">
      <w:rPr>
        <w:smallCaps/>
        <w:color w:val="4472C4"/>
        <w:sz w:val="20"/>
        <w:szCs w:val="20"/>
      </w:rPr>
      <w:t>energy efficiency business coalition • 720.274.9764 • www.eebco.org</w:t>
    </w:r>
    <w:r w:rsidRPr="00F32857">
      <w:rPr>
        <w:smallCaps/>
        <w:color w:val="4472C4"/>
        <w:sz w:val="20"/>
        <w:szCs w:val="20"/>
      </w:rPr>
      <w:t xml:space="preserve"> </w:t>
    </w:r>
    <w:r>
      <w:rPr>
        <w:smallCaps/>
        <w:color w:val="4472C4"/>
        <w:sz w:val="20"/>
        <w:szCs w:val="20"/>
      </w:rPr>
      <w:t xml:space="preserve">org | </w:t>
    </w:r>
    <w:r>
      <w:rPr>
        <w:smallCaps/>
        <w:color w:val="4472C4"/>
        <w:sz w:val="20"/>
        <w:szCs w:val="20"/>
      </w:rPr>
      <w:fldChar w:fldCharType="begin"/>
    </w:r>
    <w:r>
      <w:rPr>
        <w:smallCaps/>
        <w:color w:val="4472C4"/>
        <w:sz w:val="20"/>
        <w:szCs w:val="20"/>
      </w:rPr>
      <w:instrText>PAGE</w:instrText>
    </w:r>
    <w:r>
      <w:rPr>
        <w:smallCaps/>
        <w:color w:val="4472C4"/>
        <w:sz w:val="20"/>
        <w:szCs w:val="20"/>
      </w:rPr>
      <w:fldChar w:fldCharType="separate"/>
    </w:r>
    <w:r>
      <w:rPr>
        <w:smallCaps/>
        <w:color w:val="4472C4"/>
        <w:sz w:val="20"/>
        <w:szCs w:val="20"/>
      </w:rPr>
      <w:t>1</w:t>
    </w:r>
    <w:r>
      <w:rPr>
        <w:smallCaps/>
        <w:color w:val="4472C4"/>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0" w14:textId="3DE3A72E" w:rsidR="00A308AE" w:rsidRDefault="00F32857" w:rsidP="00F32857">
    <w:pPr>
      <w:pStyle w:val="Footer"/>
      <w:tabs>
        <w:tab w:val="clear" w:pos="4680"/>
        <w:tab w:val="clear" w:pos="9360"/>
        <w:tab w:val="left" w:pos="2826"/>
      </w:tabs>
      <w:spacing w:before="320"/>
      <w:ind w:right="86"/>
      <w:jc w:val="right"/>
      <w:rPr>
        <w:smallCaps/>
        <w:color w:val="4472C4"/>
        <w:sz w:val="20"/>
        <w:szCs w:val="20"/>
      </w:rPr>
    </w:pPr>
    <w:r>
      <w:rPr>
        <w:smallCaps/>
        <w:noProof/>
        <w:color w:val="4472C4"/>
        <w:sz w:val="20"/>
        <w:szCs w:val="20"/>
      </w:rPr>
      <w:drawing>
        <wp:anchor distT="0" distB="0" distL="114300" distR="114300" simplePos="0" relativeHeight="251665408" behindDoc="1" locked="0" layoutInCell="1" allowOverlap="1" wp14:anchorId="490BC804" wp14:editId="640519DE">
          <wp:simplePos x="0" y="0"/>
          <wp:positionH relativeFrom="column">
            <wp:posOffset>-1356</wp:posOffset>
          </wp:positionH>
          <wp:positionV relativeFrom="paragraph">
            <wp:posOffset>78242</wp:posOffset>
          </wp:positionV>
          <wp:extent cx="7077710" cy="30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ter_8&quot;.jpg"/>
                  <pic:cNvPicPr/>
                </pic:nvPicPr>
                <pic:blipFill>
                  <a:blip r:embed="rId1">
                    <a:extLst>
                      <a:ext uri="{28A0092B-C50C-407E-A947-70E740481C1C}">
                        <a14:useLocalDpi xmlns:a14="http://schemas.microsoft.com/office/drawing/2010/main" val="0"/>
                      </a:ext>
                    </a:extLst>
                  </a:blip>
                  <a:stretch>
                    <a:fillRect/>
                  </a:stretch>
                </pic:blipFill>
                <pic:spPr>
                  <a:xfrm>
                    <a:off x="0" y="0"/>
                    <a:ext cx="7077710" cy="304800"/>
                  </a:xfrm>
                  <a:prstGeom prst="rect">
                    <a:avLst/>
                  </a:prstGeom>
                </pic:spPr>
              </pic:pic>
            </a:graphicData>
          </a:graphic>
          <wp14:sizeRelH relativeFrom="page">
            <wp14:pctWidth>0</wp14:pctWidth>
          </wp14:sizeRelH>
          <wp14:sizeRelV relativeFrom="page">
            <wp14:pctHeight>0</wp14:pctHeight>
          </wp14:sizeRelV>
        </wp:anchor>
      </w:drawing>
    </w:r>
    <w:r w:rsidRPr="00A3673B">
      <w:rPr>
        <w:smallCaps/>
        <w:color w:val="4472C4"/>
        <w:sz w:val="20"/>
        <w:szCs w:val="20"/>
      </w:rPr>
      <w:t>energy efficiency business coalition • 720.274.9764 • www.eebco.org</w:t>
    </w:r>
    <w:r w:rsidRPr="00F32857">
      <w:rPr>
        <w:smallCaps/>
        <w:color w:val="4472C4"/>
        <w:sz w:val="20"/>
        <w:szCs w:val="20"/>
      </w:rPr>
      <w:t xml:space="preserve"> </w:t>
    </w:r>
    <w:r>
      <w:rPr>
        <w:smallCaps/>
        <w:color w:val="4472C4"/>
        <w:sz w:val="20"/>
        <w:szCs w:val="20"/>
      </w:rPr>
      <w:t xml:space="preserve">org | </w:t>
    </w:r>
    <w:r>
      <w:rPr>
        <w:smallCaps/>
        <w:color w:val="4472C4"/>
        <w:sz w:val="20"/>
        <w:szCs w:val="20"/>
      </w:rPr>
      <w:fldChar w:fldCharType="begin"/>
    </w:r>
    <w:r>
      <w:rPr>
        <w:smallCaps/>
        <w:color w:val="4472C4"/>
        <w:sz w:val="20"/>
        <w:szCs w:val="20"/>
      </w:rPr>
      <w:instrText>PAGE</w:instrText>
    </w:r>
    <w:r>
      <w:rPr>
        <w:smallCaps/>
        <w:color w:val="4472C4"/>
        <w:sz w:val="20"/>
        <w:szCs w:val="20"/>
      </w:rPr>
      <w:fldChar w:fldCharType="separate"/>
    </w:r>
    <w:r>
      <w:rPr>
        <w:smallCaps/>
        <w:color w:val="4472C4"/>
        <w:sz w:val="20"/>
        <w:szCs w:val="20"/>
      </w:rPr>
      <w:t>1</w:t>
    </w:r>
    <w:r>
      <w:rPr>
        <w:smallCaps/>
        <w:color w:val="4472C4"/>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3E29F" w14:textId="77777777" w:rsidR="00690989" w:rsidRDefault="00690989">
      <w:r>
        <w:separator/>
      </w:r>
    </w:p>
  </w:footnote>
  <w:footnote w:type="continuationSeparator" w:id="0">
    <w:p w14:paraId="0114846D" w14:textId="77777777" w:rsidR="00690989" w:rsidRDefault="00690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C" w14:textId="77777777" w:rsidR="00A308AE" w:rsidRDefault="00A308AE">
    <w:pPr>
      <w:pBdr>
        <w:top w:val="nil"/>
        <w:left w:val="nil"/>
        <w:bottom w:val="nil"/>
        <w:right w:val="nil"/>
        <w:between w:val="nil"/>
      </w:pBdr>
      <w:tabs>
        <w:tab w:val="center" w:pos="4680"/>
        <w:tab w:val="right" w:pos="9360"/>
      </w:tabs>
      <w:rPr>
        <w:rFonts w:ascii="Calibri" w:eastAsia="Calibri" w:hAnsi="Calibri" w:cs="Calibri"/>
        <w:b/>
        <w:smallCaps/>
        <w:color w:val="4472C4"/>
        <w:sz w:val="20"/>
        <w:szCs w:val="20"/>
      </w:rPr>
    </w:pPr>
    <w:r>
      <w:rPr>
        <w:rFonts w:ascii="Calibri" w:eastAsia="Calibri" w:hAnsi="Calibri" w:cs="Calibri"/>
        <w:b/>
        <w:smallCaps/>
        <w:color w:val="4472C4"/>
        <w:sz w:val="20"/>
        <w:szCs w:val="20"/>
      </w:rPr>
      <w:t xml:space="preserve">ENERGY EFFICIENCY BUSINESS COALITION | POLICY ACTION COMMITTEE [PAC] MEETING </w:t>
    </w:r>
  </w:p>
  <w:p w14:paraId="0000012D" w14:textId="77777777" w:rsidR="00A308AE" w:rsidRDefault="00A308AE">
    <w:pPr>
      <w:pBdr>
        <w:top w:val="nil"/>
        <w:left w:val="nil"/>
        <w:bottom w:val="nil"/>
        <w:right w:val="nil"/>
        <w:between w:val="nil"/>
      </w:pBdr>
      <w:tabs>
        <w:tab w:val="center" w:pos="4680"/>
        <w:tab w:val="right" w:pos="936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2B" w14:textId="5E55B313" w:rsidR="00A308AE" w:rsidRDefault="004B35D0">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18C3BF10" wp14:editId="05988C35">
          <wp:extent cx="6858000" cy="5143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2021-8.00&quot;.png"/>
                  <pic:cNvPicPr/>
                </pic:nvPicPr>
                <pic:blipFill>
                  <a:blip r:embed="rId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38B153A"/>
    <w:multiLevelType w:val="hybridMultilevel"/>
    <w:tmpl w:val="919ED6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4E154A"/>
    <w:multiLevelType w:val="hybridMultilevel"/>
    <w:tmpl w:val="BA5E31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A725FC9"/>
    <w:multiLevelType w:val="hybridMultilevel"/>
    <w:tmpl w:val="B5D06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4644051"/>
    <w:multiLevelType w:val="hybridMultilevel"/>
    <w:tmpl w:val="5092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2D7B60"/>
    <w:multiLevelType w:val="hybridMultilevel"/>
    <w:tmpl w:val="CF9C1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C5D25A6"/>
    <w:multiLevelType w:val="hybridMultilevel"/>
    <w:tmpl w:val="0910E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4"/>
  </w:num>
  <w:num w:numId="6">
    <w:abstractNumId w:val="0"/>
  </w:num>
  <w:num w:numId="7">
    <w:abstractNumId w:val="1"/>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0NTO1NDY3NzE2MDBT0lEKTi0uzszPAykwNKgFAFGmonstAAAA"/>
  </w:docVars>
  <w:rsids>
    <w:rsidRoot w:val="00CE2A1E"/>
    <w:rsid w:val="0000371F"/>
    <w:rsid w:val="000257CC"/>
    <w:rsid w:val="000415B8"/>
    <w:rsid w:val="00064E35"/>
    <w:rsid w:val="000C4616"/>
    <w:rsid w:val="000F0BA2"/>
    <w:rsid w:val="00101CEB"/>
    <w:rsid w:val="00134A78"/>
    <w:rsid w:val="001445EA"/>
    <w:rsid w:val="00147C1F"/>
    <w:rsid w:val="00162ED6"/>
    <w:rsid w:val="001811C0"/>
    <w:rsid w:val="00181E2B"/>
    <w:rsid w:val="0019446D"/>
    <w:rsid w:val="001F1A2C"/>
    <w:rsid w:val="001F6F08"/>
    <w:rsid w:val="00200A33"/>
    <w:rsid w:val="002033DC"/>
    <w:rsid w:val="00286B5D"/>
    <w:rsid w:val="002D4474"/>
    <w:rsid w:val="002D531C"/>
    <w:rsid w:val="002E1E5B"/>
    <w:rsid w:val="00311911"/>
    <w:rsid w:val="00315582"/>
    <w:rsid w:val="0033621D"/>
    <w:rsid w:val="00371CC6"/>
    <w:rsid w:val="003E4DBD"/>
    <w:rsid w:val="00430FD6"/>
    <w:rsid w:val="00435870"/>
    <w:rsid w:val="0045763C"/>
    <w:rsid w:val="00474286"/>
    <w:rsid w:val="00484A8A"/>
    <w:rsid w:val="004B35D0"/>
    <w:rsid w:val="004C235B"/>
    <w:rsid w:val="004D4614"/>
    <w:rsid w:val="004E5874"/>
    <w:rsid w:val="00525977"/>
    <w:rsid w:val="00566F9A"/>
    <w:rsid w:val="00577EB9"/>
    <w:rsid w:val="005B7534"/>
    <w:rsid w:val="005D119A"/>
    <w:rsid w:val="006102DE"/>
    <w:rsid w:val="006128BA"/>
    <w:rsid w:val="00653A02"/>
    <w:rsid w:val="00690989"/>
    <w:rsid w:val="006A1363"/>
    <w:rsid w:val="006A63CC"/>
    <w:rsid w:val="006B36AA"/>
    <w:rsid w:val="00717B24"/>
    <w:rsid w:val="007349D5"/>
    <w:rsid w:val="00764307"/>
    <w:rsid w:val="00781899"/>
    <w:rsid w:val="007933FF"/>
    <w:rsid w:val="00797BF5"/>
    <w:rsid w:val="007A04FD"/>
    <w:rsid w:val="007F55C0"/>
    <w:rsid w:val="00804534"/>
    <w:rsid w:val="008151F5"/>
    <w:rsid w:val="00820AD1"/>
    <w:rsid w:val="0082614C"/>
    <w:rsid w:val="008C4226"/>
    <w:rsid w:val="008E2207"/>
    <w:rsid w:val="008F0827"/>
    <w:rsid w:val="009205A7"/>
    <w:rsid w:val="00925434"/>
    <w:rsid w:val="00950258"/>
    <w:rsid w:val="00955538"/>
    <w:rsid w:val="009A4424"/>
    <w:rsid w:val="009B176B"/>
    <w:rsid w:val="009B2671"/>
    <w:rsid w:val="009C126F"/>
    <w:rsid w:val="009E4E8C"/>
    <w:rsid w:val="009F4717"/>
    <w:rsid w:val="00A30833"/>
    <w:rsid w:val="00A308AE"/>
    <w:rsid w:val="00A331EC"/>
    <w:rsid w:val="00A571CE"/>
    <w:rsid w:val="00AB5281"/>
    <w:rsid w:val="00AE3C49"/>
    <w:rsid w:val="00AF4089"/>
    <w:rsid w:val="00B84E04"/>
    <w:rsid w:val="00B9605E"/>
    <w:rsid w:val="00BD5D0E"/>
    <w:rsid w:val="00C01330"/>
    <w:rsid w:val="00C110F3"/>
    <w:rsid w:val="00C30A24"/>
    <w:rsid w:val="00C56628"/>
    <w:rsid w:val="00C7499E"/>
    <w:rsid w:val="00CE2A1E"/>
    <w:rsid w:val="00DC458F"/>
    <w:rsid w:val="00DD2B87"/>
    <w:rsid w:val="00DF0F6B"/>
    <w:rsid w:val="00E262BA"/>
    <w:rsid w:val="00E61041"/>
    <w:rsid w:val="00E73EAE"/>
    <w:rsid w:val="00F32857"/>
    <w:rsid w:val="00F57395"/>
    <w:rsid w:val="00F61A04"/>
    <w:rsid w:val="00F76294"/>
    <w:rsid w:val="00F80260"/>
    <w:rsid w:val="00F8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4759"/>
  <w15:docId w15:val="{383C0C05-702E-4FBD-A6AE-51F3501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BB4"/>
  </w:style>
  <w:style w:type="paragraph" w:styleId="Heading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74B8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B74B8B"/>
    <w:rPr>
      <w:rFonts w:ascii="Segoe UI" w:hAnsi="Segoe UI" w:cs="Segoe UI"/>
      <w:sz w:val="18"/>
      <w:szCs w:val="18"/>
    </w:rPr>
  </w:style>
  <w:style w:type="paragraph" w:styleId="Header">
    <w:name w:val="header"/>
    <w:basedOn w:val="Normal"/>
    <w:link w:val="HeaderChar"/>
    <w:uiPriority w:val="99"/>
    <w:unhideWhenUsed/>
    <w:rsid w:val="004913C3"/>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913C3"/>
  </w:style>
  <w:style w:type="paragraph" w:styleId="Footer">
    <w:name w:val="footer"/>
    <w:basedOn w:val="Normal"/>
    <w:link w:val="FooterChar"/>
    <w:uiPriority w:val="99"/>
    <w:unhideWhenUsed/>
    <w:rsid w:val="004913C3"/>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913C3"/>
  </w:style>
  <w:style w:type="character" w:styleId="Hyperlink">
    <w:name w:val="Hyperlink"/>
    <w:basedOn w:val="DefaultParagraphFont"/>
    <w:uiPriority w:val="99"/>
    <w:unhideWhenUsed/>
    <w:rsid w:val="004913C3"/>
    <w:rPr>
      <w:color w:val="0000FF" w:themeColor="hyperlink"/>
      <w:u w:val="single"/>
    </w:rPr>
  </w:style>
  <w:style w:type="character" w:styleId="UnresolvedMention">
    <w:name w:val="Unresolved Mention"/>
    <w:basedOn w:val="DefaultParagraphFont"/>
    <w:uiPriority w:val="99"/>
    <w:semiHidden/>
    <w:unhideWhenUsed/>
    <w:rsid w:val="004913C3"/>
    <w:rPr>
      <w:color w:val="605E5C"/>
      <w:shd w:val="clear" w:color="auto" w:fill="E1DFDD"/>
    </w:rPr>
  </w:style>
  <w:style w:type="paragraph" w:styleId="ListParagraph">
    <w:name w:val="List Paragraph"/>
    <w:basedOn w:val="Normal"/>
    <w:uiPriority w:val="34"/>
    <w:qFormat/>
    <w:rsid w:val="00FC2B17"/>
    <w:pPr>
      <w:ind w:left="720"/>
      <w:contextualSpacing/>
    </w:pPr>
    <w:rPr>
      <w:rFonts w:ascii="Calibri" w:eastAsia="Calibri" w:hAnsi="Calibri" w:cs="Calibri"/>
      <w:sz w:val="22"/>
      <w:szCs w:val="22"/>
    </w:rPr>
  </w:style>
  <w:style w:type="character" w:styleId="FollowedHyperlink">
    <w:name w:val="FollowedHyperlink"/>
    <w:basedOn w:val="DefaultParagraphFont"/>
    <w:uiPriority w:val="99"/>
    <w:semiHidden/>
    <w:unhideWhenUsed/>
    <w:rsid w:val="00FC2B17"/>
    <w:rPr>
      <w:color w:val="800080" w:themeColor="followedHyperlink"/>
      <w:u w:val="single"/>
    </w:rPr>
  </w:style>
  <w:style w:type="paragraph" w:styleId="NormalWeb">
    <w:name w:val="Normal (Web)"/>
    <w:basedOn w:val="Normal"/>
    <w:uiPriority w:val="99"/>
    <w:semiHidden/>
    <w:unhideWhenUsed/>
    <w:rsid w:val="004749F4"/>
    <w:pPr>
      <w:spacing w:before="100" w:beforeAutospacing="1" w:after="100" w:afterAutospacing="1"/>
    </w:pPr>
  </w:style>
  <w:style w:type="character" w:styleId="Strong">
    <w:name w:val="Strong"/>
    <w:basedOn w:val="DefaultParagraphFont"/>
    <w:uiPriority w:val="22"/>
    <w:qFormat/>
    <w:rsid w:val="004749F4"/>
    <w:rPr>
      <w:b/>
      <w:bCs/>
    </w:rPr>
  </w:style>
  <w:style w:type="character" w:customStyle="1" w:styleId="notranslate">
    <w:name w:val="notranslate"/>
    <w:basedOn w:val="DefaultParagraphFont"/>
    <w:rsid w:val="005517C8"/>
  </w:style>
  <w:style w:type="character" w:customStyle="1" w:styleId="apple-converted-space">
    <w:name w:val="apple-converted-space"/>
    <w:basedOn w:val="DefaultParagraphFont"/>
    <w:rsid w:val="00BD1179"/>
  </w:style>
  <w:style w:type="paragraph" w:styleId="BodyText">
    <w:name w:val="Body Text"/>
    <w:basedOn w:val="Normal"/>
    <w:link w:val="BodyTextChar"/>
    <w:uiPriority w:val="99"/>
    <w:semiHidden/>
    <w:unhideWhenUsed/>
    <w:rsid w:val="00BD1179"/>
    <w:pPr>
      <w:spacing w:after="240"/>
      <w:jc w:val="both"/>
    </w:pPr>
    <w:rPr>
      <w:rFonts w:eastAsiaTheme="minorHAnsi"/>
    </w:rPr>
  </w:style>
  <w:style w:type="character" w:customStyle="1" w:styleId="BodyTextChar">
    <w:name w:val="Body Text Char"/>
    <w:basedOn w:val="DefaultParagraphFont"/>
    <w:link w:val="BodyText"/>
    <w:uiPriority w:val="99"/>
    <w:semiHidden/>
    <w:rsid w:val="00BD1179"/>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937BDC"/>
    <w:rPr>
      <w:sz w:val="16"/>
      <w:szCs w:val="16"/>
    </w:rPr>
  </w:style>
  <w:style w:type="paragraph" w:styleId="CommentText">
    <w:name w:val="annotation text"/>
    <w:basedOn w:val="Normal"/>
    <w:link w:val="CommentTextChar"/>
    <w:uiPriority w:val="99"/>
    <w:semiHidden/>
    <w:unhideWhenUsed/>
    <w:rsid w:val="00937BDC"/>
    <w:rPr>
      <w:sz w:val="20"/>
      <w:szCs w:val="20"/>
    </w:rPr>
  </w:style>
  <w:style w:type="character" w:customStyle="1" w:styleId="CommentTextChar">
    <w:name w:val="Comment Text Char"/>
    <w:basedOn w:val="DefaultParagraphFont"/>
    <w:link w:val="CommentText"/>
    <w:uiPriority w:val="99"/>
    <w:semiHidden/>
    <w:rsid w:val="00937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7BDC"/>
    <w:rPr>
      <w:b/>
      <w:bCs/>
    </w:rPr>
  </w:style>
  <w:style w:type="character" w:customStyle="1" w:styleId="CommentSubjectChar">
    <w:name w:val="Comment Subject Char"/>
    <w:basedOn w:val="CommentTextChar"/>
    <w:link w:val="CommentSubject"/>
    <w:uiPriority w:val="99"/>
    <w:semiHidden/>
    <w:rsid w:val="00937BDC"/>
    <w:rPr>
      <w:rFonts w:ascii="Times New Roman" w:eastAsia="Times New Roman" w:hAnsi="Times New Roman" w:cs="Times New Roman"/>
      <w:b/>
      <w:bCs/>
      <w:sz w:val="20"/>
      <w:szCs w:val="20"/>
    </w:rPr>
  </w:style>
  <w:style w:type="paragraph" w:customStyle="1" w:styleId="p1">
    <w:name w:val="p1"/>
    <w:basedOn w:val="Normal"/>
    <w:rsid w:val="00A96176"/>
    <w:rPr>
      <w:rFonts w:ascii="Calibri" w:eastAsiaTheme="minorHAnsi" w:hAnsi="Calibri" w:cs="Calibri"/>
      <w:sz w:val="11"/>
      <w:szCs w:val="11"/>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Revision">
    <w:name w:val="Revision"/>
    <w:hidden/>
    <w:uiPriority w:val="99"/>
    <w:semiHidden/>
    <w:rsid w:val="00286B5D"/>
  </w:style>
  <w:style w:type="table" w:styleId="TableGrid">
    <w:name w:val="Table Grid"/>
    <w:basedOn w:val="TableNormal"/>
    <w:uiPriority w:val="39"/>
    <w:rsid w:val="00C30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20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358">
      <w:bodyDiv w:val="1"/>
      <w:marLeft w:val="0"/>
      <w:marRight w:val="0"/>
      <w:marTop w:val="0"/>
      <w:marBottom w:val="0"/>
      <w:divBdr>
        <w:top w:val="none" w:sz="0" w:space="0" w:color="auto"/>
        <w:left w:val="none" w:sz="0" w:space="0" w:color="auto"/>
        <w:bottom w:val="none" w:sz="0" w:space="0" w:color="auto"/>
        <w:right w:val="none" w:sz="0" w:space="0" w:color="auto"/>
      </w:divBdr>
    </w:div>
    <w:div w:id="93287727">
      <w:bodyDiv w:val="1"/>
      <w:marLeft w:val="0"/>
      <w:marRight w:val="0"/>
      <w:marTop w:val="0"/>
      <w:marBottom w:val="0"/>
      <w:divBdr>
        <w:top w:val="none" w:sz="0" w:space="0" w:color="auto"/>
        <w:left w:val="none" w:sz="0" w:space="0" w:color="auto"/>
        <w:bottom w:val="none" w:sz="0" w:space="0" w:color="auto"/>
        <w:right w:val="none" w:sz="0" w:space="0" w:color="auto"/>
      </w:divBdr>
    </w:div>
    <w:div w:id="157117413">
      <w:bodyDiv w:val="1"/>
      <w:marLeft w:val="0"/>
      <w:marRight w:val="0"/>
      <w:marTop w:val="0"/>
      <w:marBottom w:val="0"/>
      <w:divBdr>
        <w:top w:val="none" w:sz="0" w:space="0" w:color="auto"/>
        <w:left w:val="none" w:sz="0" w:space="0" w:color="auto"/>
        <w:bottom w:val="none" w:sz="0" w:space="0" w:color="auto"/>
        <w:right w:val="none" w:sz="0" w:space="0" w:color="auto"/>
      </w:divBdr>
    </w:div>
    <w:div w:id="187187304">
      <w:bodyDiv w:val="1"/>
      <w:marLeft w:val="0"/>
      <w:marRight w:val="0"/>
      <w:marTop w:val="0"/>
      <w:marBottom w:val="0"/>
      <w:divBdr>
        <w:top w:val="none" w:sz="0" w:space="0" w:color="auto"/>
        <w:left w:val="none" w:sz="0" w:space="0" w:color="auto"/>
        <w:bottom w:val="none" w:sz="0" w:space="0" w:color="auto"/>
        <w:right w:val="none" w:sz="0" w:space="0" w:color="auto"/>
      </w:divBdr>
    </w:div>
    <w:div w:id="211306828">
      <w:bodyDiv w:val="1"/>
      <w:marLeft w:val="0"/>
      <w:marRight w:val="0"/>
      <w:marTop w:val="0"/>
      <w:marBottom w:val="0"/>
      <w:divBdr>
        <w:top w:val="none" w:sz="0" w:space="0" w:color="auto"/>
        <w:left w:val="none" w:sz="0" w:space="0" w:color="auto"/>
        <w:bottom w:val="none" w:sz="0" w:space="0" w:color="auto"/>
        <w:right w:val="none" w:sz="0" w:space="0" w:color="auto"/>
      </w:divBdr>
    </w:div>
    <w:div w:id="324407044">
      <w:bodyDiv w:val="1"/>
      <w:marLeft w:val="0"/>
      <w:marRight w:val="0"/>
      <w:marTop w:val="0"/>
      <w:marBottom w:val="0"/>
      <w:divBdr>
        <w:top w:val="none" w:sz="0" w:space="0" w:color="auto"/>
        <w:left w:val="none" w:sz="0" w:space="0" w:color="auto"/>
        <w:bottom w:val="none" w:sz="0" w:space="0" w:color="auto"/>
        <w:right w:val="none" w:sz="0" w:space="0" w:color="auto"/>
      </w:divBdr>
    </w:div>
    <w:div w:id="491916481">
      <w:bodyDiv w:val="1"/>
      <w:marLeft w:val="0"/>
      <w:marRight w:val="0"/>
      <w:marTop w:val="0"/>
      <w:marBottom w:val="0"/>
      <w:divBdr>
        <w:top w:val="none" w:sz="0" w:space="0" w:color="auto"/>
        <w:left w:val="none" w:sz="0" w:space="0" w:color="auto"/>
        <w:bottom w:val="none" w:sz="0" w:space="0" w:color="auto"/>
        <w:right w:val="none" w:sz="0" w:space="0" w:color="auto"/>
      </w:divBdr>
    </w:div>
    <w:div w:id="563490269">
      <w:bodyDiv w:val="1"/>
      <w:marLeft w:val="0"/>
      <w:marRight w:val="0"/>
      <w:marTop w:val="0"/>
      <w:marBottom w:val="0"/>
      <w:divBdr>
        <w:top w:val="none" w:sz="0" w:space="0" w:color="auto"/>
        <w:left w:val="none" w:sz="0" w:space="0" w:color="auto"/>
        <w:bottom w:val="none" w:sz="0" w:space="0" w:color="auto"/>
        <w:right w:val="none" w:sz="0" w:space="0" w:color="auto"/>
      </w:divBdr>
    </w:div>
    <w:div w:id="613440541">
      <w:bodyDiv w:val="1"/>
      <w:marLeft w:val="0"/>
      <w:marRight w:val="0"/>
      <w:marTop w:val="0"/>
      <w:marBottom w:val="0"/>
      <w:divBdr>
        <w:top w:val="none" w:sz="0" w:space="0" w:color="auto"/>
        <w:left w:val="none" w:sz="0" w:space="0" w:color="auto"/>
        <w:bottom w:val="none" w:sz="0" w:space="0" w:color="auto"/>
        <w:right w:val="none" w:sz="0" w:space="0" w:color="auto"/>
      </w:divBdr>
    </w:div>
    <w:div w:id="688410429">
      <w:bodyDiv w:val="1"/>
      <w:marLeft w:val="0"/>
      <w:marRight w:val="0"/>
      <w:marTop w:val="0"/>
      <w:marBottom w:val="0"/>
      <w:divBdr>
        <w:top w:val="none" w:sz="0" w:space="0" w:color="auto"/>
        <w:left w:val="none" w:sz="0" w:space="0" w:color="auto"/>
        <w:bottom w:val="none" w:sz="0" w:space="0" w:color="auto"/>
        <w:right w:val="none" w:sz="0" w:space="0" w:color="auto"/>
      </w:divBdr>
    </w:div>
    <w:div w:id="883558733">
      <w:bodyDiv w:val="1"/>
      <w:marLeft w:val="0"/>
      <w:marRight w:val="0"/>
      <w:marTop w:val="0"/>
      <w:marBottom w:val="0"/>
      <w:divBdr>
        <w:top w:val="none" w:sz="0" w:space="0" w:color="auto"/>
        <w:left w:val="none" w:sz="0" w:space="0" w:color="auto"/>
        <w:bottom w:val="none" w:sz="0" w:space="0" w:color="auto"/>
        <w:right w:val="none" w:sz="0" w:space="0" w:color="auto"/>
      </w:divBdr>
    </w:div>
    <w:div w:id="993141294">
      <w:bodyDiv w:val="1"/>
      <w:marLeft w:val="0"/>
      <w:marRight w:val="0"/>
      <w:marTop w:val="0"/>
      <w:marBottom w:val="0"/>
      <w:divBdr>
        <w:top w:val="none" w:sz="0" w:space="0" w:color="auto"/>
        <w:left w:val="none" w:sz="0" w:space="0" w:color="auto"/>
        <w:bottom w:val="none" w:sz="0" w:space="0" w:color="auto"/>
        <w:right w:val="none" w:sz="0" w:space="0" w:color="auto"/>
      </w:divBdr>
    </w:div>
    <w:div w:id="1101341903">
      <w:bodyDiv w:val="1"/>
      <w:marLeft w:val="0"/>
      <w:marRight w:val="0"/>
      <w:marTop w:val="0"/>
      <w:marBottom w:val="0"/>
      <w:divBdr>
        <w:top w:val="none" w:sz="0" w:space="0" w:color="auto"/>
        <w:left w:val="none" w:sz="0" w:space="0" w:color="auto"/>
        <w:bottom w:val="none" w:sz="0" w:space="0" w:color="auto"/>
        <w:right w:val="none" w:sz="0" w:space="0" w:color="auto"/>
      </w:divBdr>
    </w:div>
    <w:div w:id="1147817338">
      <w:bodyDiv w:val="1"/>
      <w:marLeft w:val="0"/>
      <w:marRight w:val="0"/>
      <w:marTop w:val="0"/>
      <w:marBottom w:val="0"/>
      <w:divBdr>
        <w:top w:val="none" w:sz="0" w:space="0" w:color="auto"/>
        <w:left w:val="none" w:sz="0" w:space="0" w:color="auto"/>
        <w:bottom w:val="none" w:sz="0" w:space="0" w:color="auto"/>
        <w:right w:val="none" w:sz="0" w:space="0" w:color="auto"/>
      </w:divBdr>
    </w:div>
    <w:div w:id="1278100981">
      <w:bodyDiv w:val="1"/>
      <w:marLeft w:val="0"/>
      <w:marRight w:val="0"/>
      <w:marTop w:val="0"/>
      <w:marBottom w:val="0"/>
      <w:divBdr>
        <w:top w:val="none" w:sz="0" w:space="0" w:color="auto"/>
        <w:left w:val="none" w:sz="0" w:space="0" w:color="auto"/>
        <w:bottom w:val="none" w:sz="0" w:space="0" w:color="auto"/>
        <w:right w:val="none" w:sz="0" w:space="0" w:color="auto"/>
      </w:divBdr>
    </w:div>
    <w:div w:id="1448769512">
      <w:bodyDiv w:val="1"/>
      <w:marLeft w:val="0"/>
      <w:marRight w:val="0"/>
      <w:marTop w:val="0"/>
      <w:marBottom w:val="0"/>
      <w:divBdr>
        <w:top w:val="none" w:sz="0" w:space="0" w:color="auto"/>
        <w:left w:val="none" w:sz="0" w:space="0" w:color="auto"/>
        <w:bottom w:val="none" w:sz="0" w:space="0" w:color="auto"/>
        <w:right w:val="none" w:sz="0" w:space="0" w:color="auto"/>
      </w:divBdr>
    </w:div>
    <w:div w:id="1657222915">
      <w:bodyDiv w:val="1"/>
      <w:marLeft w:val="0"/>
      <w:marRight w:val="0"/>
      <w:marTop w:val="0"/>
      <w:marBottom w:val="0"/>
      <w:divBdr>
        <w:top w:val="none" w:sz="0" w:space="0" w:color="auto"/>
        <w:left w:val="none" w:sz="0" w:space="0" w:color="auto"/>
        <w:bottom w:val="none" w:sz="0" w:space="0" w:color="auto"/>
        <w:right w:val="none" w:sz="0" w:space="0" w:color="auto"/>
      </w:divBdr>
    </w:div>
    <w:div w:id="1900050042">
      <w:bodyDiv w:val="1"/>
      <w:marLeft w:val="0"/>
      <w:marRight w:val="0"/>
      <w:marTop w:val="0"/>
      <w:marBottom w:val="0"/>
      <w:divBdr>
        <w:top w:val="none" w:sz="0" w:space="0" w:color="auto"/>
        <w:left w:val="none" w:sz="0" w:space="0" w:color="auto"/>
        <w:bottom w:val="none" w:sz="0" w:space="0" w:color="auto"/>
        <w:right w:val="none" w:sz="0" w:space="0" w:color="auto"/>
      </w:divBdr>
    </w:div>
    <w:div w:id="1914657508">
      <w:bodyDiv w:val="1"/>
      <w:marLeft w:val="0"/>
      <w:marRight w:val="0"/>
      <w:marTop w:val="0"/>
      <w:marBottom w:val="0"/>
      <w:divBdr>
        <w:top w:val="none" w:sz="0" w:space="0" w:color="auto"/>
        <w:left w:val="none" w:sz="0" w:space="0" w:color="auto"/>
        <w:bottom w:val="none" w:sz="0" w:space="0" w:color="auto"/>
        <w:right w:val="none" w:sz="0" w:space="0" w:color="auto"/>
      </w:divBdr>
    </w:div>
    <w:div w:id="2031682174">
      <w:bodyDiv w:val="1"/>
      <w:marLeft w:val="0"/>
      <w:marRight w:val="0"/>
      <w:marTop w:val="0"/>
      <w:marBottom w:val="0"/>
      <w:divBdr>
        <w:top w:val="none" w:sz="0" w:space="0" w:color="auto"/>
        <w:left w:val="none" w:sz="0" w:space="0" w:color="auto"/>
        <w:bottom w:val="none" w:sz="0" w:space="0" w:color="auto"/>
        <w:right w:val="none" w:sz="0" w:space="0" w:color="auto"/>
      </w:divBdr>
    </w:div>
    <w:div w:id="2038965521">
      <w:bodyDiv w:val="1"/>
      <w:marLeft w:val="0"/>
      <w:marRight w:val="0"/>
      <w:marTop w:val="0"/>
      <w:marBottom w:val="0"/>
      <w:divBdr>
        <w:top w:val="none" w:sz="0" w:space="0" w:color="auto"/>
        <w:left w:val="none" w:sz="0" w:space="0" w:color="auto"/>
        <w:bottom w:val="none" w:sz="0" w:space="0" w:color="auto"/>
        <w:right w:val="none" w:sz="0" w:space="0" w:color="auto"/>
      </w:divBdr>
    </w:div>
    <w:div w:id="206637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f=001AvCrQAs21FiBv5lsBlqPVoXUkLldNEFAiJ6VAD3O-b97eW00vr5PFsU_YP2PeBLwnriFIetSVlFaO8rQnhYjP7kzR3rT-Vg1GA49nsIBQa2v0RrDJgeZv3G_C2Z8HDD-GCb-OiEESV6Mwe-420Sp_hmY0DfXAI9XDLjM9hT6Cu3sZz9SDRqQiqc1t7KyVx2QozP7EP8JYCT87k_gUMS7OobKsJ8dqq1U8yRvs2hl6PuC-b3AexloxBW3v05n9s_jb_Qd_gTNkznFxMQjinj_WRpZFfkjOA0X2Tmr3iKlR80=&amp;c=w2OEWrbCIYpy5rYV-uLDgOvCX23vazB6XolXxVi9WDx8NPC9hRHZWg==&amp;ch=vU0rfg4P3PVKDE_yhZEutltZFeQl8VV1WaVX_Vny58zm0wbiTEs21g==" TargetMode="External"/><Relationship Id="rId18" Type="http://schemas.openxmlformats.org/officeDocument/2006/relationships/hyperlink" Target="http://r20.rs6.net/tn.jsp?f=001nS2UUpHwGle61TVkt8VfPP6tmqdUylvAqi2mo-G-gKLvRuOhdqJ9EGFDDXdBOWOEiv2xmZYaHxD3wsKLWWPNW9mqkv792UGyKokfQtFOK9v6ejdsFbUqrT1q52ZvHKO3wmTz_spzHEMJLvrRMKgL72uANrzt7bq7le7daigyArglKrenKjBM-nNK5d4Ipdl1ods87e1eiN1AFyx-CG0vaWS6yQ4NAOLeh1hxsQJMoCWQzPltJUkpntK2iisih7jMaI0f9vgV-FkyIhGV9OeLL8UwTVIjONUZLDt0h_SXlPA=&amp;c=HEhG16JYUbx2o1o7Q_zEh-fstjVcvazMS3zI4ZgrMPj0S0rMlpvr1A==&amp;ch=dFnyeZGYH_MftgWHphxnDMmJdje68glvMcJIxK9It9xG4rONQPMuTA==" TargetMode="External"/><Relationship Id="rId26" Type="http://schemas.openxmlformats.org/officeDocument/2006/relationships/hyperlink" Target="https://www.eebco.org/resources/Documents/DOCUMENTS%20%202021/HB21-1238%20Modernize%20Gas%20Utility%20Demand-side%20Management%20Programs%20Fact%20Sheet.pdf" TargetMode="External"/><Relationship Id="rId21" Type="http://schemas.openxmlformats.org/officeDocument/2006/relationships/hyperlink" Target="http://r20.rs6.net/tn.jsp?f=001nS2UUpHwGle61TVkt8VfPP6tmqdUylvAqi2mo-G-gKLvRuOhdqJ9EGFDDXdBOWOEiv2xmZYaHxD3wsKLWWPNW9mqkv792UGyKokfQtFOK9v6ejdsFbUqrT1q52ZvHKO3wmTz_spzHEMJLvrRMKgL72uANrzt7bq7le7daigyArglKrenKjBM-nNK5d4Ipdl1ods87e1eiN1AFyx-CG0vaWS6yQ4NAOLeh1hxsQJMoCWQzPltJUkpntK2iisih7jMaI0f9vgV-FkyIhGV9OeLL8UwTVIjONUZLDt0h_SXlPA=&amp;c=HEhG16JYUbx2o1o7Q_zEh-fstjVcvazMS3zI4ZgrMPj0S0rMlpvr1A==&amp;ch=dFnyeZGYH_MftgWHphxnDMmJdje68glvMcJIxK9It9xG4rONQPMuTA=="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20.rs6.net/tn.jsp?f=001AvCrQAs21FiBv5lsBlqPVoXUkLldNEFAiJ6VAD3O-b97eW00vr5PFsU_YP2PeBLwnriFIetSVlFaO8rQnhYjP7kzR3rT-Vg1GA49nsIBQa2v0RrDJgeZv3G_C2Z8HDD-GCb-OiEESV6Mwe-420Sp_hmY0DfXAI9XDLjM9hT6Cu3sZz9SDRqQiqc1t7KyVx2QozP7EP8JYCT87k_gUMS7OobKsJ8dqq1U8yRvs2hl6PuC-b3AexloxBW3v05n9s_jb_Qd_gTNkznFxMQjinj_WRpZFfkjOA0X2Tmr3iKlR80=&amp;c=w2OEWrbCIYpy5rYV-uLDgOvCX23vazB6XolXxVi9WDx8NPC9hRHZWg==&amp;ch=vU0rfg4P3PVKDE_yhZEutltZFeQl8VV1WaVX_Vny58zm0wbiTEs21g==" TargetMode="External"/><Relationship Id="rId17" Type="http://schemas.openxmlformats.org/officeDocument/2006/relationships/hyperlink" Target="http://r20.rs6.net/tn.jsp?f=001AvCrQAs21FiBv5lsBlqPVoXUkLldNEFAiJ6VAD3O-b97eW00vr5PFt8lV0DkM1gpgtORcDGpt4fSWoMfJF_n8_v4s3xawixxv0NrXgZkFP47evIudBbjoZmko6ykJmWFu5eOHrkDLG9Mbfk4vox0JUkobh941-m-9onP8kGnRwGrJ5kQjB84JUfmOMidwLHQmU8t856BBm_XH8MXeeI0BSqCsgVoWw7igvugw9bxL8P4sCJqpq53I0YFU_atQRyb4AiT6gkLYsZmNek4j0OfxQ==&amp;c=w2OEWrbCIYpy5rYV-uLDgOvCX23vazB6XolXxVi9WDx8NPC9hRHZWg==&amp;ch=vU0rfg4P3PVKDE_yhZEutltZFeQl8VV1WaVX_Vny58zm0wbiTEs21g==" TargetMode="External"/><Relationship Id="rId25" Type="http://schemas.openxmlformats.org/officeDocument/2006/relationships/hyperlink" Target="http://r20.rs6.net/tn.jsp?f=001nS2UUpHwGle61TVkt8VfPP6tmqdUylvAqi2mo-G-gKLvRuOhdqJ9EMTxs5ncqoMEZt2kt2v-7Swf2dYrs5v-DD-awWcwZKXUskCpZZY0sRGY-bfmlWc5yagCnGgfAAzH-u7hNt1S_LA-JhXWYNxnfh6jZ3hP78ZgLROaUsyYX8o0wL_ayQZHjmrMVqZ-uUjJMNqe9vHHFyOlY4qFPPvTy6dnt4YurqYVjUhGWPITTAKxLIWo9ScPkA4ZjbwCKN8NgW4yKrTwkrY=&amp;c=HEhG16JYUbx2o1o7Q_zEh-fstjVcvazMS3zI4ZgrMPj0S0rMlpvr1A==&amp;ch=dFnyeZGYH_MftgWHphxnDMmJdje68glvMcJIxK9It9xG4rONQPMuTA=="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r20.rs6.net/tn.jsp?f=001AvCrQAs21FiBv5lsBlqPVoXUkLldNEFAiJ6VAD3O-b97eW00vr5PFt8lV0DkM1gpvEqn-DdJBTLt4fY9u7mgu8Z36e30rIkkhy50NJraAz8mt7YE7EQCGbQdZwt8qXfponhLizqIgLpdhFAapBrkBzqhov5fVl_MJO-3Gbbloxe-CW0L7WK_G-8EBV2oh0xlNPNIO0nsjrHU0qcGOO5Owb993ipcjGWYarqBAr87SS4vrK87wYyImECjRxP6Ov4eeAWJkfOA5SH4Fh1CKb1NWVgQ8uFCSWkQg8akDFo7C-gyPB2fpzbHWA==&amp;c=w2OEWrbCIYpy5rYV-uLDgOvCX23vazB6XolXxVi9WDx8NPC9hRHZWg==&amp;ch=vU0rfg4P3PVKDE_yhZEutltZFeQl8VV1WaVX_Vny58zm0wbiTEs21g==" TargetMode="External"/><Relationship Id="rId20" Type="http://schemas.openxmlformats.org/officeDocument/2006/relationships/hyperlink" Target="http://r20.rs6.net/tn.jsp?f=001nS2UUpHwGle61TVkt8VfPP6tmqdUylvAqi2mo-G-gKLvRuOhdqJ9EGFDDXdBOWOEiv2xmZYaHxD3wsKLWWPNW9mqkv792UGyKokfQtFOK9v6ejdsFbUqrT1q52ZvHKO3wmTz_spzHEMJLvrRMKgL72uANrzt7bq7le7daigyArglKrenKjBM-nNK5d4Ipdl1ods87e1eiN1AFyx-CG0vaWS6yQ4NAOLeh1hxsQJMoCWQzPltJUkpntK2iisih7jMaI0f9vgV-FkyIhGV9OeLL8UwTVIjONUZLDt0h_SXlPA=&amp;c=HEhG16JYUbx2o1o7Q_zEh-fstjVcvazMS3zI4ZgrMPj0S0rMlpvr1A==&amp;ch=dFnyeZGYH_MftgWHphxnDMmJdje68glvMcJIxK9It9xG4rONQPMuTA==" TargetMode="External"/><Relationship Id="rId29" Type="http://schemas.openxmlformats.org/officeDocument/2006/relationships/hyperlink" Target="https://leg.colorado.gov/committees/energy-environment/2021-regular-ses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20.rs6.net/tn.jsp?f=001AvCrQAs21FiBv5lsBlqPVoXUkLldNEFAiJ6VAD3O-b97eW00vr5PFt8lV0DkM1gpt0fz_QeWUfFMpj7gQl5YesI1M-zvmR18U_XttKqcdWLDZ5SI9G4-wtRRz3tFNvflW9BaCoEoPp1QUBaFWEsV2CF_kIMYsiYmMnpjCiTDR9w0W7cDM3QPojU8nTMRl53AGAnfJfJKuQwERUOR82pDNDJfawC5sfRin-EPyXonAOyV9giwCbwCXhmuxiXEsaEw0_bOah283FNI_VhSJ49cIAKtytpMsjGpfBoV_Vib2r7_iNGFjoh2oQ==&amp;c=w2OEWrbCIYpy5rYV-uLDgOvCX23vazB6XolXxVi9WDx8NPC9hRHZWg==&amp;ch=vU0rfg4P3PVKDE_yhZEutltZFeQl8VV1WaVX_Vny58zm0wbiTEs21g==" TargetMode="External"/><Relationship Id="rId24" Type="http://schemas.openxmlformats.org/officeDocument/2006/relationships/hyperlink" Target="https://urldefense.com/v3/__https:/www.eebco.org/resources/Documents/POLICY*20ACTION*20COMMITTEE*20PAGE/Fact*20Sheet_Building*20Energy*20Performance*20Bill_2-11-2021.pdf__;JSUlJSUlJQ!!LkoGuYl8_g!miqBCN42RDzxop0d9LlZasyNSERKwKLN9UV4EMZ6T7yVU-W3yY9gzYQiQhnMY86mqvs8I9lchdwLtA$" TargetMode="External"/><Relationship Id="rId32" Type="http://schemas.openxmlformats.org/officeDocument/2006/relationships/hyperlink" Target="mailto:meghan@siegelpa.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r20.rs6.net/tn.jsp?f=001AvCrQAs21FiBv5lsBlqPVoXUkLldNEFAiJ6VAD3O-b97eW00vr5PFt8lV0DkM1gphd2GhU-EgQEkPilWFQPGX6GJnWrjt5Qq885ESgY5sIMOUAZJPPYLJNbCrm13XYYQevr0-bWozAcx91DS-BtVXxizd8cuDRcVCx5GjKL_7MSiHxZ41tCvrA==&amp;c=w2OEWrbCIYpy5rYV-uLDgOvCX23vazB6XolXxVi9WDx8NPC9hRHZWg==&amp;ch=vU0rfg4P3PVKDE_yhZEutltZFeQl8VV1WaVX_Vny58zm0wbiTEs21g==" TargetMode="External"/><Relationship Id="rId23" Type="http://schemas.openxmlformats.org/officeDocument/2006/relationships/hyperlink" Target="http://r20.rs6.net/tn.jsp?f=001nS2UUpHwGle61TVkt8VfPP6tmqdUylvAqi2mo-G-gKLvRuOhdqJ9EMTxs5ncqoMEL18O5mFnujtTXEssc7wxF9YfkpFFLwl9k2ZJ8S71xvXnTpUosyeDmHcCsrbEhnX9-StX4eFsEX3YncYJ6v-q1btno7cgiWIFYceGPEAwv33AoAi70SQAdZddAmi8GA-RUQTdS26H7hRK36rXcLnvaOrz1GtZ-ciEHkPgVB75Pclac-FPnUw3ph2hWKCkPugdzig8kdE00sc=&amp;c=HEhG16JYUbx2o1o7Q_zEh-fstjVcvazMS3zI4ZgrMPj0S0rMlpvr1A==&amp;ch=dFnyeZGYH_MftgWHphxnDMmJdje68glvMcJIxK9It9xG4rONQPMuTA==" TargetMode="External"/><Relationship Id="rId28" Type="http://schemas.openxmlformats.org/officeDocument/2006/relationships/hyperlink" Target="https://www.eebco.org/resources/Documents/DOCUMENTS%20%202021/Fact%20Sheet_Beneficial%20Electrification%20Bill_2-2-2021.pdf" TargetMode="External"/><Relationship Id="rId36" Type="http://schemas.openxmlformats.org/officeDocument/2006/relationships/footer" Target="footer2.xml"/><Relationship Id="rId10" Type="http://schemas.openxmlformats.org/officeDocument/2006/relationships/hyperlink" Target="http://r20.rs6.net/tn.jsp?f=001AvCrQAs21FiBv5lsBlqPVoXUkLldNEFAiJ6VAD3O-b97eW00vr5PFt8lV0DkM1gpxSKUGJ319szqh9MoB2nIfJtNQRSLSQtFBHME9KXjIeSjHXzqPEo__cvAzmLhZgGD-3sMpVAzsAur0Q1O0dNcqCUQkPEonnOG627BWOjShx-5tKf0PRcfShrTUlMa4p5kMfVSAIBq2GWtDDrUxJ0RkrF0C28iZR8hOcCBLFpTtMFeSafDJWsj0dI8Pi5nT64nB5HUYxXTtjOG3_veUxUgY0MWqgILlHNak5ReZ9T-WYmC3ES-RaCPGQ==&amp;c=w2OEWrbCIYpy5rYV-uLDgOvCX23vazB6XolXxVi9WDx8NPC9hRHZWg==&amp;ch=vU0rfg4P3PVKDE_yhZEutltZFeQl8VV1WaVX_Vny58zm0wbiTEs21g==" TargetMode="External"/><Relationship Id="rId19" Type="http://schemas.openxmlformats.org/officeDocument/2006/relationships/hyperlink" Target="http://r20.rs6.net/tn.jsp?f=001nS2UUpHwGle61TVkt8VfPP6tmqdUylvAqi2mo-G-gKLvRuOhdqJ9EGFDDXdBOWOEiv2xmZYaHxD3wsKLWWPNW9mqkv792UGyKokfQtFOK9v6ejdsFbUqrT1q52ZvHKO3wmTz_spzHEMJLvrRMKgL72uANrzt7bq7le7daigyArglKrenKjBM-nNK5d4Ipdl1ods87e1eiN1AFyx-CG0vaWS6yQ4NAOLeh1hxsQJMoCWQzPltJUkpntK2iisih7jMaI0f9vgV-FkyIhGV9OeLL8UwTVIjONUZLDt0h_SXlPA=&amp;c=HEhG16JYUbx2o1o7Q_zEh-fstjVcvazMS3zI4ZgrMPj0S0rMlpvr1A==&amp;ch=dFnyeZGYH_MftgWHphxnDMmJdje68glvMcJIxK9It9xG4rONQPMuTA==" TargetMode="External"/><Relationship Id="rId31" Type="http://schemas.openxmlformats.org/officeDocument/2006/relationships/hyperlink" Target="mailto:becky@siegelpa.com" TargetMode="External"/><Relationship Id="rId4" Type="http://schemas.openxmlformats.org/officeDocument/2006/relationships/styles" Target="styles.xml"/><Relationship Id="rId9" Type="http://schemas.openxmlformats.org/officeDocument/2006/relationships/hyperlink" Target="http://r20.rs6.net/tn.jsp?f=001nS2UUpHwGle61TVkt8VfPP6tmqdUylvAqi2mo-G-gKLvRuOhdqJ9EMTxs5ncqoMEJTuOrF5hrDm79MQ5I54rtoQdBKMgqDhYH97LQtlGUmYPlHJvSk-rsxX0lTDyYvffTG_S6czXpesoGJbrtpz9T2m2Ff1txXmjP0IdgkrLoPgUOjgL-jAoH-WXrjiETMZzIPlA-_AvIGn-ANS0ESF564JXe_IWl-7u&amp;c=HEhG16JYUbx2o1o7Q_zEh-fstjVcvazMS3zI4ZgrMPj0S0rMlpvr1A==&amp;ch=dFnyeZGYH_MftgWHphxnDMmJdje68glvMcJIxK9It9xG4rONQPMuTA==" TargetMode="External"/><Relationship Id="rId14" Type="http://schemas.openxmlformats.org/officeDocument/2006/relationships/hyperlink" Target="http://r20.rs6.net/tn.jsp?f=001AvCrQAs21FiBv5lsBlqPVoXUkLldNEFAiJ6VAD3O-b97eW00vr5PFt8lV0DkM1gp4CeifvolJOSjEyqC3Vkan5k09pkCv_GOytM1fVQ4-q3jrYcc1C5dO3iIVl58tZ2h0HSvLkPevQl-uf6MKaroq5lG-OYkNtBN0wy-209rW0JAc3_xfD6ABjT3j9yLgJTwxH4kmHsKTv53tgw44MD4DR2RLmnKdTUFpYfXKbL5vBdgOR-bZ6PQ-rVyaWo2k1-xuJTX_uycruHeZflTD3OK0YjI9MaqEUbh&amp;c=w2OEWrbCIYpy5rYV-uLDgOvCX23vazB6XolXxVi9WDx8NPC9hRHZWg==&amp;ch=vU0rfg4P3PVKDE_yhZEutltZFeQl8VV1WaVX_Vny58zm0wbiTEs21g==" TargetMode="External"/><Relationship Id="rId22" Type="http://schemas.openxmlformats.org/officeDocument/2006/relationships/hyperlink" Target="https://urldefense.com/v3/__https:/www.eebco.org/resources/Documents/POLICY*20ACTION*20COMMITTEE*20PAGE/COLO*203*20EE*20LEGISLATION*20BILLS*20OVERVIEW_EEBC*202021.pdf__;JSUlJSUlJSUl!!LkoGuYl8_g!miqBCN42RDzxop0d9LlZasyNSERKwKLN9UV4EMZ6T7yVU-W3yY9gzYQiQhnMY86mqvs8I9mx4Ad-dg$" TargetMode="External"/><Relationship Id="rId27" Type="http://schemas.openxmlformats.org/officeDocument/2006/relationships/hyperlink" Target="https://www.eebco.org/resources/Documents/DOCUMENTS%20%202021/_SUPPORT%20LETTER%20_HB21-1238%20GAS%20DSM%20BILL.pdf" TargetMode="External"/><Relationship Id="rId30" Type="http://schemas.openxmlformats.org/officeDocument/2006/relationships/hyperlink" Target="mailto:cbrinker@swenergy.org"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7qKgjiLvVX1vnJxTGQyzfJ976Q==">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5C3ADC-D114-8340-B7A8-B9D7151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2708</Words>
  <Characters>15441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rothwell</dc:creator>
  <cp:lastModifiedBy>Connie Neuber</cp:lastModifiedBy>
  <cp:revision>7</cp:revision>
  <dcterms:created xsi:type="dcterms:W3CDTF">2021-04-01T18:11:00Z</dcterms:created>
  <dcterms:modified xsi:type="dcterms:W3CDTF">2021-04-01T20:13:00Z</dcterms:modified>
</cp:coreProperties>
</file>